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D7" w:rsidRDefault="00FE7FD7" w:rsidP="00FE7FD7">
      <w:r>
        <w:t xml:space="preserve">ПРОЕКТ </w:t>
      </w:r>
    </w:p>
    <w:p w:rsidR="00FE7FD7" w:rsidRDefault="00FE7FD7" w:rsidP="00FE7FD7">
      <w:r>
        <w:t>Резолюция</w:t>
      </w:r>
    </w:p>
    <w:p w:rsidR="00FE7FD7" w:rsidRDefault="00FE7FD7" w:rsidP="00FE7FD7">
      <w:r>
        <w:t xml:space="preserve"> Форума школьных спортивных клубов </w:t>
      </w:r>
    </w:p>
    <w:p w:rsidR="00FE7FD7" w:rsidRDefault="00FE7FD7" w:rsidP="00FE7FD7">
      <w:r>
        <w:t>«Школьный спортивный клуб – основа современной региональной модели развития школьного спорта»</w:t>
      </w:r>
    </w:p>
    <w:p w:rsidR="00FE7FD7" w:rsidRDefault="00FE7FD7" w:rsidP="00FE7FD7"/>
    <w:p w:rsidR="00FE7FD7" w:rsidRDefault="00FE7FD7" w:rsidP="00FE7FD7">
      <w:r>
        <w:t>29 октября 2021 года                                                                                          г. Москва</w:t>
      </w:r>
    </w:p>
    <w:p w:rsidR="00FE7FD7" w:rsidRDefault="00FE7FD7" w:rsidP="00FE7FD7"/>
    <w:p w:rsidR="00FE7FD7" w:rsidRDefault="00FE7FD7" w:rsidP="00FE7FD7">
      <w:r>
        <w:t>В Москве с 27 по 29 октября 2021 года в онлайн-формате прошел Форум школьных спортивных клубов «Школьный спортивный клуб – основа современной региональной модели развития школьного спорта» (далее – Форум, ШСК), организатором которого является ФГБУ «Федеральный центр организационно-методического обеспечения физического воспитания» при поддержке Министерства просвещения Российской Федерации.</w:t>
      </w:r>
    </w:p>
    <w:p w:rsidR="00FE7FD7" w:rsidRDefault="00FE7FD7" w:rsidP="00FE7FD7">
      <w:proofErr w:type="gramStart"/>
      <w:r>
        <w:t>Форум посвящен развитию системы школьных спортивных клубов в России с учётом опыта и ресурсов различных регионов страны, а также совершенствованию деятельности ШСК как актуальной социокультурной среды и формы личностно-ориентированного обучения детей в рамках реализации федерального проекта «Успех каждого ребенка» национального проекта «Образование», Стратегии развития физической культуры и спорта в Российской Федерации на период до 2030 года, Межотраслевой программы развития школьного</w:t>
      </w:r>
      <w:proofErr w:type="gramEnd"/>
      <w:r>
        <w:t xml:space="preserve"> спорта до 2024 года.</w:t>
      </w:r>
    </w:p>
    <w:p w:rsidR="00FE7FD7" w:rsidRDefault="00FE7FD7" w:rsidP="00FE7FD7">
      <w:r>
        <w:t xml:space="preserve">Участниками Форума стали представители федеральных органов исполнительной власти; руководители и представители органов исполнительной власти субъектов Российской Федерации, осуществляющих государственное управление в сфере образования, в области физической культуры и спорта; </w:t>
      </w:r>
      <w:proofErr w:type="gramStart"/>
      <w:r>
        <w:t>руководители и представители ресурсных центров развития дополнительного образования детей физкультурно-спортивной направленности, общеобразовательных организаций и организаций дополнительного образования, школьных спортивных клубов, представители Общероссийской общественной физкультурно-спортивной организации «Всероссийская федерация школьного спорта», Общероссийской общественно-государственной детско-юношеской организации «Российское движение школьников», Общероссийских общественных организаций -  федераций по видам спорта, известные спортсмены, учителя физической культуры, педагоги дополнительного образования, тренеры-преподаватели и другие категории педагогических работников физкультурно-спортивного профиля.</w:t>
      </w:r>
      <w:proofErr w:type="gramEnd"/>
    </w:p>
    <w:p w:rsidR="00FE7FD7" w:rsidRDefault="00FE7FD7" w:rsidP="00FE7FD7">
      <w:proofErr w:type="gramStart"/>
      <w:r>
        <w:t>В ходе проведенных мероприятий Форума участники обсудили вопросы реализации механизмов управления и перспектив развития ШСК в образовательных организациях как одной из ключевых задач развития образования Российской Федерации; повышения общих и профессиональных компетенций специалистов физкультурно-спортивного профиля; осуществляющих деятельность в ШСК; обновления образовательных, воспитательных и оздоровительных форм и технологий содержания деятельности ШСК с учетом привлечения  федераций по видам спорта;</w:t>
      </w:r>
      <w:proofErr w:type="gramEnd"/>
      <w:r>
        <w:t xml:space="preserve"> расширения и укрепления связей между школьными спортивными клубами общеобразовательных организаций на основе межведомственного и внутриведомственного взаимодействия.</w:t>
      </w:r>
    </w:p>
    <w:p w:rsidR="00FE7FD7" w:rsidRDefault="00FE7FD7" w:rsidP="00FE7FD7">
      <w:r>
        <w:t xml:space="preserve">Участники подчеркнули значимость Форума, как уникальной площадки для практического обмена опытом и поиска новых подходов в работе школьных спортивных клубов. </w:t>
      </w:r>
    </w:p>
    <w:p w:rsidR="00FE7FD7" w:rsidRDefault="00FE7FD7" w:rsidP="00FE7FD7">
      <w:r>
        <w:lastRenderedPageBreak/>
        <w:t xml:space="preserve">Особое внимание было уделено проделанной работе в субъектах Российской Федерации по созданию условий для занятий физической культурой и спортом в образовательных организациях в рамках деятельности школьных спортивных клубов, пропаганде и популяризации массовых видов спорта </w:t>
      </w:r>
      <w:proofErr w:type="gramStart"/>
      <w:r>
        <w:t>среди</w:t>
      </w:r>
      <w:proofErr w:type="gramEnd"/>
      <w:r>
        <w:t xml:space="preserve"> обучающихся.</w:t>
      </w:r>
    </w:p>
    <w:p w:rsidR="00FE7FD7" w:rsidRDefault="00FE7FD7" w:rsidP="00FE7FD7">
      <w:r>
        <w:t xml:space="preserve">Всесторонне обсудив актуальные вопросы, касающиеся перспектив и приоритетов развития деятельности школьных спортивных клубов, участники Форума считают необходимым предложить следующее. </w:t>
      </w:r>
    </w:p>
    <w:p w:rsidR="00FE7FD7" w:rsidRDefault="00FE7FD7" w:rsidP="00FE7FD7">
      <w:r>
        <w:t xml:space="preserve">Органам государственной власти субъектов Российской Федерации в сфере образования, общеобразовательным организациям: </w:t>
      </w:r>
    </w:p>
    <w:p w:rsidR="00FE7FD7" w:rsidRDefault="00FE7FD7" w:rsidP="00FE7FD7">
      <w:proofErr w:type="gramStart"/>
      <w:r>
        <w:t>активизировать работу по выполнению Перечня поручений Президента Российской Федерации по итогам заседания Совета при Президенте РФ по развитию физической культуры и спорта от 10 октября 2019 г. № Пр-2397, в части завершения создания к 2024 году школьных спортивных клубов в общеобразовательных организациях, предусмотрев участие таких клубов в спортивных соревнованиях, проводимых школьными спортивными лигами;</w:t>
      </w:r>
      <w:proofErr w:type="gramEnd"/>
    </w:p>
    <w:p w:rsidR="00FE7FD7" w:rsidRDefault="00FE7FD7" w:rsidP="00FE7FD7">
      <w:r>
        <w:t xml:space="preserve">          </w:t>
      </w:r>
      <w:proofErr w:type="gramStart"/>
      <w:r>
        <w:t>создать региональную систему управления школьным спортом в соответствии с реализацией региональных межотраслевых программ развития школьного спорта, предусмотрев финансовое обеспечение для повышения эффективности деятельности ШСК и материального стимулирования руководителей ШСК, осуществляющих организационную  деятельность, а также средства на соревновательную деятельность в регионе для  достижения  поставленных в Межотраслевой программой развития школьного спорта индикаторов к  2024 году;</w:t>
      </w:r>
      <w:proofErr w:type="gramEnd"/>
    </w:p>
    <w:p w:rsidR="00FE7FD7" w:rsidRDefault="00FE7FD7" w:rsidP="00FE7FD7">
      <w:r>
        <w:t xml:space="preserve"> развивать кадровый потенциал через обновления дополнительных профессиональных программ повышения квалификации и участие в конкурсе профессионального мастерства среди педагогических работников, осуществляющих </w:t>
      </w:r>
      <w:proofErr w:type="gramStart"/>
      <w:r>
        <w:t>обучение детей</w:t>
      </w:r>
      <w:proofErr w:type="gramEnd"/>
      <w:r>
        <w:t xml:space="preserve"> по дополнительным общеобразовательным программам в области физической культуры и спорта, в том числе тренеров-преподавателей;</w:t>
      </w:r>
    </w:p>
    <w:p w:rsidR="00FE7FD7" w:rsidRDefault="00FE7FD7" w:rsidP="00FE7FD7">
      <w:r>
        <w:t xml:space="preserve"> обновить содержание программ внеурочной деятельности и дополнительных общеобразовательных программ в области физической культуры и спорта, расширить их спектр через проектную деятельность и внедрение новых модулей по видам спорта;</w:t>
      </w:r>
    </w:p>
    <w:p w:rsidR="00FE7FD7" w:rsidRDefault="00FE7FD7" w:rsidP="00FE7FD7">
      <w:r>
        <w:t>активно использовать механизмы сетевого и межведомственного взаимодействия  для вовлечения детей в массовые занятия физической культурой и спортом в ШСК;</w:t>
      </w:r>
    </w:p>
    <w:p w:rsidR="00FE7FD7" w:rsidRDefault="00FE7FD7" w:rsidP="00FE7FD7">
      <w:r>
        <w:t xml:space="preserve">         использовать возможности ШСК в системе образования для раскрытия личностного потенциала каждого ребенка, его физического воспитания и физического развития через программы по выявлению на ранних этапах обучения способных и талантливых обучающихся, </w:t>
      </w:r>
      <w:proofErr w:type="spellStart"/>
      <w:r>
        <w:t>тьюторское</w:t>
      </w:r>
      <w:proofErr w:type="spellEnd"/>
      <w:r>
        <w:t xml:space="preserve"> сопровождение, развитие интереса к профессиям спортивной индустрии, что в дальнейшем позволит готовить </w:t>
      </w:r>
      <w:proofErr w:type="spellStart"/>
      <w:r>
        <w:t>конкурентноспособных</w:t>
      </w:r>
      <w:proofErr w:type="spellEnd"/>
      <w:r>
        <w:t xml:space="preserve"> специалистов для рынка труда;   </w:t>
      </w:r>
    </w:p>
    <w:p w:rsidR="00FE7FD7" w:rsidRDefault="00FE7FD7" w:rsidP="00FE7FD7">
      <w:r>
        <w:t>предусмотреть создание условий в школьных спортивных клубах для работы с детьми ОВЗ;</w:t>
      </w:r>
    </w:p>
    <w:p w:rsidR="00FE7FD7" w:rsidRDefault="00FE7FD7" w:rsidP="00FE7FD7">
      <w:r>
        <w:t xml:space="preserve">инициировать проведение </w:t>
      </w:r>
      <w:proofErr w:type="spellStart"/>
      <w:r>
        <w:t>конгрессных</w:t>
      </w:r>
      <w:proofErr w:type="spellEnd"/>
      <w:r>
        <w:t xml:space="preserve"> мероприятий (конференций, сессий,  дискуссионных площадок и т.д.) по обмену опытом, лучшими практиками организаций в деятельности ШСК;</w:t>
      </w:r>
    </w:p>
    <w:p w:rsidR="00FE7FD7" w:rsidRDefault="00FE7FD7" w:rsidP="00FE7FD7">
      <w:r>
        <w:t>использовать возможности интерактивного ресурса по обмену передовым опытом для осуществления повсеместного информационно-пропагандистского сопровождения современных образовательных программ и проектов физкультурно-спортивной направленности в деятельности ШСК;</w:t>
      </w:r>
    </w:p>
    <w:p w:rsidR="00FE7FD7" w:rsidRDefault="00FE7FD7" w:rsidP="00FE7FD7">
      <w:r>
        <w:lastRenderedPageBreak/>
        <w:t>расширять возможности деятельности ШСК в части информационно-коммуникационных технологий, электронных информационно-методических ресурсов, направленных на пропаганду занятий физической культурой и спортом, ведение здорового образа жизни, нравственных, духовных и гражданских ценностей;</w:t>
      </w:r>
    </w:p>
    <w:p w:rsidR="00FE7FD7" w:rsidRDefault="00FE7FD7" w:rsidP="00FE7FD7">
      <w:r>
        <w:t xml:space="preserve">        использовать информационно-технологическую платформу Единую информационную площадку  по направлению «Физическая культура и спорт в образовании» ФГБУ «ФЦОМОФВ»  для решения управленческих задач ШСК на различных уровнях (муниципальном, региональном, федеральном) с учетом возможностей цифровой эпохи, а также внедрения современных цифровых учебных материалов для работы ШСК.</w:t>
      </w:r>
    </w:p>
    <w:p w:rsidR="00FE7FD7" w:rsidRDefault="00FE7FD7" w:rsidP="00FE7FD7"/>
    <w:p w:rsidR="0008114C" w:rsidRDefault="0008114C">
      <w:bookmarkStart w:id="0" w:name="_GoBack"/>
      <w:bookmarkEnd w:id="0"/>
    </w:p>
    <w:sectPr w:rsidR="0008114C" w:rsidSect="00550061">
      <w:pgSz w:w="11906" w:h="16838" w:code="9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FD7"/>
    <w:rsid w:val="0008114C"/>
    <w:rsid w:val="00550061"/>
    <w:rsid w:val="00FE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</dc:creator>
  <cp:lastModifiedBy>Филиппова</cp:lastModifiedBy>
  <cp:revision>1</cp:revision>
  <dcterms:created xsi:type="dcterms:W3CDTF">2021-11-08T06:36:00Z</dcterms:created>
  <dcterms:modified xsi:type="dcterms:W3CDTF">2021-11-08T06:37:00Z</dcterms:modified>
</cp:coreProperties>
</file>