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49" w:rsidRPr="00A05549" w:rsidRDefault="00A05549" w:rsidP="00A05549">
      <w:pPr>
        <w:widowControl/>
        <w:shd w:val="clear" w:color="auto" w:fill="FFFFFF"/>
        <w:autoSpaceDE w:val="0"/>
        <w:autoSpaceDN w:val="0"/>
        <w:spacing w:line="322" w:lineRule="exact"/>
        <w:ind w:right="2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05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БЮДЖЕТНОЕ ОБЩЕОБРАЗОВАТЕЛЬНОЕ</w:t>
      </w:r>
    </w:p>
    <w:p w:rsidR="00A05549" w:rsidRPr="00A05549" w:rsidRDefault="00A05549" w:rsidP="00A05549">
      <w:pPr>
        <w:widowControl/>
        <w:shd w:val="clear" w:color="auto" w:fill="FFFFFF"/>
        <w:autoSpaceDE w:val="0"/>
        <w:autoSpaceDN w:val="0"/>
        <w:spacing w:line="322" w:lineRule="exact"/>
        <w:ind w:right="2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05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УЧРЕЖДЕНИЕ БАТАКАНСКАЯ </w:t>
      </w:r>
      <w:proofErr w:type="gramStart"/>
      <w:r w:rsidRPr="00A055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СРЕДНЯЯ</w:t>
      </w:r>
      <w:proofErr w:type="gramEnd"/>
    </w:p>
    <w:p w:rsidR="00A05549" w:rsidRPr="00A05549" w:rsidRDefault="00A05549" w:rsidP="00A05549">
      <w:pPr>
        <w:widowControl/>
        <w:shd w:val="clear" w:color="auto" w:fill="FFFFFF"/>
        <w:autoSpaceDE w:val="0"/>
        <w:autoSpaceDN w:val="0"/>
        <w:spacing w:line="322" w:lineRule="exact"/>
        <w:ind w:right="2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05549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ОБЩЕОБРАЗОВАТЕЛЬНАЯ ШКОЛА</w:t>
      </w:r>
    </w:p>
    <w:p w:rsidR="00A05549" w:rsidRDefault="00A05549">
      <w:pPr>
        <w:pStyle w:val="1"/>
        <w:shd w:val="clear" w:color="auto" w:fill="auto"/>
        <w:ind w:left="280" w:firstLine="0"/>
        <w:jc w:val="left"/>
      </w:pPr>
    </w:p>
    <w:p w:rsidR="00A05549" w:rsidRDefault="00A05549">
      <w:pPr>
        <w:pStyle w:val="1"/>
        <w:shd w:val="clear" w:color="auto" w:fill="auto"/>
        <w:ind w:left="28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769A9CA1" wp14:editId="2477CB6B">
                <wp:simplePos x="0" y="0"/>
                <wp:positionH relativeFrom="page">
                  <wp:posOffset>4820920</wp:posOffset>
                </wp:positionH>
                <wp:positionV relativeFrom="paragraph">
                  <wp:posOffset>135255</wp:posOffset>
                </wp:positionV>
                <wp:extent cx="1971040" cy="3746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5549" w:rsidRDefault="00A05549" w:rsidP="00A05549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Утверждено</w:t>
                            </w:r>
                          </w:p>
                          <w:p w:rsidR="00A05549" w:rsidRDefault="00A05549" w:rsidP="00A05549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Директор О.Ю. Коренева</w:t>
                            </w:r>
                          </w:p>
                          <w:p w:rsidR="00A05549" w:rsidRDefault="00A05549" w:rsidP="00A05549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t>приказ  № 89</w:t>
                            </w:r>
                          </w:p>
                          <w:p w:rsidR="00A05549" w:rsidRDefault="00A05549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от 10.10.2018г. </w:t>
                            </w:r>
                          </w:p>
                          <w:p w:rsidR="00A05549" w:rsidRDefault="00A05549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9.6pt;margin-top:10.65pt;width:155.2pt;height:29.5pt;z-index:12582937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" filled="f" stroked="f">
                <v:textbox style="mso-fit-shape-to-text:t" inset="0,0,0,0">
                  <w:txbxContent>
                    <w:p w:rsidR="00A05549" w:rsidRDefault="00A05549" w:rsidP="00A05549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  <w:r>
                        <w:t>Утверждено</w:t>
                      </w:r>
                    </w:p>
                    <w:p w:rsidR="00A05549" w:rsidRDefault="00A05549" w:rsidP="00A05549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  <w:r>
                        <w:t>Директор О.Ю. Коренева</w:t>
                      </w:r>
                    </w:p>
                    <w:p w:rsidR="00A05549" w:rsidRDefault="00A05549" w:rsidP="00A05549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  <w:r>
                        <w:t>приказ  № 89</w:t>
                      </w:r>
                    </w:p>
                    <w:p w:rsidR="00A05549" w:rsidRDefault="00A05549">
                      <w:pPr>
                        <w:pStyle w:val="a4"/>
                        <w:shd w:val="clear" w:color="auto" w:fill="auto"/>
                      </w:pPr>
                      <w:r>
                        <w:t xml:space="preserve">от 10.10.2018г. </w:t>
                      </w:r>
                    </w:p>
                    <w:p w:rsidR="00A05549" w:rsidRDefault="00A05549"/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F32BD" w:rsidRDefault="00513D9B">
      <w:pPr>
        <w:pStyle w:val="1"/>
        <w:shd w:val="clear" w:color="auto" w:fill="auto"/>
        <w:ind w:left="280" w:firstLine="0"/>
        <w:jc w:val="left"/>
      </w:pPr>
      <w:r>
        <w:t>Согласовано</w:t>
      </w:r>
    </w:p>
    <w:p w:rsidR="004F32BD" w:rsidRDefault="00A05549">
      <w:pPr>
        <w:pStyle w:val="1"/>
        <w:shd w:val="clear" w:color="auto" w:fill="auto"/>
        <w:ind w:left="280" w:firstLine="0"/>
        <w:jc w:val="left"/>
      </w:pPr>
      <w:r>
        <w:t>Председатель ПК</w:t>
      </w:r>
    </w:p>
    <w:p w:rsidR="00A05549" w:rsidRDefault="00A05549">
      <w:pPr>
        <w:pStyle w:val="1"/>
        <w:shd w:val="clear" w:color="auto" w:fill="auto"/>
        <w:ind w:left="280" w:firstLine="0"/>
        <w:jc w:val="left"/>
      </w:pPr>
      <w:r>
        <w:t>Шалимова Е.В.</w:t>
      </w:r>
    </w:p>
    <w:p w:rsidR="004F32BD" w:rsidRDefault="00513D9B">
      <w:pPr>
        <w:pStyle w:val="1"/>
        <w:shd w:val="clear" w:color="auto" w:fill="auto"/>
        <w:spacing w:after="2760"/>
        <w:ind w:left="280" w:firstLine="0"/>
        <w:jc w:val="left"/>
      </w:pPr>
      <w:r>
        <w:t>Протокол №</w:t>
      </w:r>
      <w:r w:rsidR="00A05549">
        <w:t xml:space="preserve"> </w:t>
      </w:r>
      <w:r>
        <w:t xml:space="preserve">5 от </w:t>
      </w:r>
      <w:r w:rsidR="00A05549">
        <w:t>10</w:t>
      </w:r>
      <w:r>
        <w:t>.</w:t>
      </w:r>
      <w:r w:rsidR="00A05549">
        <w:t>10</w:t>
      </w:r>
      <w:r>
        <w:t>.2018г.</w:t>
      </w:r>
    </w:p>
    <w:p w:rsidR="00A05549" w:rsidRDefault="00513D9B" w:rsidP="00A05549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ПРОГРАММА </w:t>
      </w:r>
    </w:p>
    <w:p w:rsidR="004F32BD" w:rsidRDefault="00513D9B" w:rsidP="00A0554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 ОБЕСПЕЧЕНИЮ БЕЗОПАСНОЙ ИНФОРМАЦИОННОЙ СРЕДЫ</w:t>
      </w:r>
      <w:r>
        <w:rPr>
          <w:b/>
          <w:bCs/>
        </w:rPr>
        <w:br/>
        <w:t>В ШКОЛЕ «БЕЗОПАСНЫЙ ИНТЕРНЕТ»</w:t>
      </w: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A05549" w:rsidRDefault="00A05549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4F32BD" w:rsidRDefault="00513D9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2018 год</w:t>
      </w:r>
      <w:r>
        <w:br w:type="page"/>
      </w:r>
    </w:p>
    <w:p w:rsidR="00A05549" w:rsidRDefault="00A05549">
      <w:pPr>
        <w:pStyle w:val="a7"/>
        <w:shd w:val="clear" w:color="auto" w:fill="auto"/>
        <w:ind w:left="4262"/>
      </w:pPr>
    </w:p>
    <w:p w:rsidR="004F32BD" w:rsidRDefault="00513D9B">
      <w:pPr>
        <w:pStyle w:val="a7"/>
        <w:shd w:val="clear" w:color="auto" w:fill="auto"/>
        <w:ind w:left="4262"/>
      </w:pPr>
      <w:r>
        <w:t>Содержание</w:t>
      </w:r>
    </w:p>
    <w:p w:rsidR="00A05549" w:rsidRDefault="00A05549">
      <w:pPr>
        <w:pStyle w:val="a7"/>
        <w:shd w:val="clear" w:color="auto" w:fill="auto"/>
        <w:ind w:left="426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7675"/>
        <w:gridCol w:w="1106"/>
      </w:tblGrid>
      <w:tr w:rsidR="004F32BD" w:rsidTr="00513D9B">
        <w:trPr>
          <w:trHeight w:hRule="exact" w:val="845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ПАСПОРТ ПРОГРАММЫ ПО ОБЕСПЕЧЕНИЮ БЕЗОПАСНОЙ</w:t>
            </w:r>
          </w:p>
          <w:p w:rsidR="004F32BD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ИНФОРМАЦИОННОЙ СРЕДЫ В ШКОЛЕ «Безопасный интернет в школе»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3-4</w:t>
            </w:r>
          </w:p>
        </w:tc>
      </w:tr>
      <w:tr w:rsidR="004F32BD" w:rsidTr="00513D9B">
        <w:trPr>
          <w:trHeight w:hRule="exact" w:val="28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Пояснительная записка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5-6</w:t>
            </w:r>
          </w:p>
        </w:tc>
      </w:tr>
      <w:tr w:rsidR="004F32BD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3.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Программа по обеспечению безопасной информационной среды в школе «Безопасный интернет в школе»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513D9B" w:rsidP="00A05549">
            <w:pPr>
              <w:pStyle w:val="a9"/>
              <w:shd w:val="clear" w:color="auto" w:fill="auto"/>
              <w:ind w:firstLine="0"/>
              <w:jc w:val="center"/>
            </w:pPr>
            <w:r>
              <w:t>6-</w:t>
            </w:r>
            <w:r w:rsidR="00A05549">
              <w:t>9</w:t>
            </w:r>
          </w:p>
        </w:tc>
      </w:tr>
      <w:tr w:rsidR="004F32BD" w:rsidTr="00513D9B">
        <w:trPr>
          <w:trHeight w:hRule="exact" w:val="28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4.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Перечень приложений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32BD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9</w:t>
            </w:r>
          </w:p>
        </w:tc>
      </w:tr>
      <w:tr w:rsidR="004F32BD" w:rsidTr="00513D9B">
        <w:trPr>
          <w:trHeight w:hRule="exact" w:val="59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5.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3D9B" w:rsidRDefault="00513D9B" w:rsidP="00B46EF7">
            <w:pPr>
              <w:pStyle w:val="a9"/>
              <w:shd w:val="clear" w:color="auto" w:fill="auto"/>
              <w:ind w:firstLine="0"/>
              <w:jc w:val="left"/>
            </w:pPr>
            <w:r>
              <w:t>Приложение 1. План мероприятий по обеспечению информационно</w:t>
            </w:r>
            <w:r w:rsidR="00B46EF7">
              <w:t xml:space="preserve">й безопасности обучающихся  ОУ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10</w:t>
            </w:r>
          </w:p>
        </w:tc>
      </w:tr>
      <w:tr w:rsidR="004F32BD" w:rsidTr="00513D9B">
        <w:trPr>
          <w:trHeight w:hRule="exact" w:val="41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Приложение 2. Документы школы, связанные с работой в сети Интернет</w:t>
            </w:r>
          </w:p>
          <w:p w:rsidR="00513D9B" w:rsidRDefault="00513D9B" w:rsidP="00326DA4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B46EF7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11</w:t>
            </w:r>
          </w:p>
        </w:tc>
      </w:tr>
      <w:tr w:rsidR="004F32BD" w:rsidTr="00513D9B">
        <w:trPr>
          <w:trHeight w:hRule="exact" w:val="40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7.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left="260" w:firstLine="0"/>
              <w:jc w:val="left"/>
            </w:pPr>
            <w:r>
              <w:t xml:space="preserve">РЕГЛАМЕНТ работы в сети Интернет в </w:t>
            </w:r>
            <w:r w:rsidR="00B46EF7">
              <w:t xml:space="preserve"> </w:t>
            </w:r>
            <w:r>
              <w:t xml:space="preserve">ОУ </w:t>
            </w:r>
          </w:p>
          <w:p w:rsidR="00513D9B" w:rsidRDefault="00513D9B" w:rsidP="00326DA4">
            <w:pPr>
              <w:pStyle w:val="a9"/>
              <w:shd w:val="clear" w:color="auto" w:fill="auto"/>
              <w:ind w:left="26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B46EF7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11-12</w:t>
            </w:r>
          </w:p>
        </w:tc>
      </w:tr>
      <w:tr w:rsidR="004F32BD" w:rsidTr="00A05549">
        <w:trPr>
          <w:trHeight w:hRule="exact" w:val="46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8.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A05549" w:rsidP="00A05549">
            <w:pPr>
              <w:pStyle w:val="a9"/>
              <w:shd w:val="clear" w:color="auto" w:fill="auto"/>
              <w:ind w:left="660" w:hanging="400"/>
              <w:jc w:val="left"/>
            </w:pPr>
            <w:r>
              <w:t xml:space="preserve">ПОЛОЖЕНИЕ о сайте ОУ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513D9B" w:rsidP="00B46EF7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  <w:r w:rsidR="00B46EF7">
              <w:t>3</w:t>
            </w:r>
            <w:r>
              <w:t>-1</w:t>
            </w:r>
            <w:r w:rsidR="00B46EF7">
              <w:t>6</w:t>
            </w:r>
          </w:p>
        </w:tc>
      </w:tr>
      <w:tr w:rsidR="004F32BD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9.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A05549" w:rsidP="00326DA4">
            <w:pPr>
              <w:pStyle w:val="a9"/>
              <w:shd w:val="clear" w:color="auto" w:fill="auto"/>
              <w:ind w:left="660" w:hanging="400"/>
              <w:jc w:val="left"/>
            </w:pPr>
            <w:r>
              <w:t>КЛАССИФИКАТОР информации, не имеющей отношения к образовательному процессу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513D9B" w:rsidP="00CD7E2D">
            <w:pPr>
              <w:pStyle w:val="a9"/>
              <w:shd w:val="clear" w:color="auto" w:fill="auto"/>
              <w:ind w:firstLine="0"/>
              <w:jc w:val="center"/>
            </w:pPr>
            <w:r>
              <w:t>1</w:t>
            </w:r>
            <w:r w:rsidR="00B46EF7">
              <w:t>7</w:t>
            </w:r>
            <w:r>
              <w:t>-2</w:t>
            </w:r>
            <w:r w:rsidR="00CD7E2D">
              <w:t>2</w:t>
            </w:r>
          </w:p>
        </w:tc>
      </w:tr>
      <w:tr w:rsidR="004F32BD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A05549" w:rsidP="00326DA4">
            <w:pPr>
              <w:pStyle w:val="a9"/>
              <w:shd w:val="clear" w:color="auto" w:fill="auto"/>
              <w:ind w:left="660" w:hanging="400"/>
              <w:jc w:val="left"/>
            </w:pPr>
            <w:r>
              <w:t xml:space="preserve">ИНСТРУКЦИЯ для педагогических сотрудников о порядке действий при осуществлении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учащимися</w:t>
            </w:r>
            <w:r>
              <w:tab/>
              <w:t>ОУ сети Интернет;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23</w:t>
            </w:r>
          </w:p>
        </w:tc>
      </w:tr>
      <w:tr w:rsidR="00A05549" w:rsidTr="00B46EF7">
        <w:trPr>
          <w:trHeight w:hRule="exact" w:val="57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11.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A05549">
            <w:pPr>
              <w:pStyle w:val="a9"/>
              <w:shd w:val="clear" w:color="auto" w:fill="auto"/>
              <w:ind w:firstLine="0"/>
              <w:jc w:val="left"/>
            </w:pPr>
            <w:r>
              <w:t>Приложение 3. Методические рекомендации «Безопасный Интернет»</w:t>
            </w:r>
          </w:p>
          <w:p w:rsidR="00A05549" w:rsidRDefault="00A05549" w:rsidP="00A05549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bookmarkStart w:id="0" w:name="_GoBack"/>
            <w:bookmarkEnd w:id="0"/>
          </w:p>
        </w:tc>
      </w:tr>
      <w:tr w:rsidR="00A05549" w:rsidTr="00B46EF7">
        <w:trPr>
          <w:trHeight w:hRule="exact" w:val="70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12.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A05549">
            <w:pPr>
              <w:pStyle w:val="a9"/>
              <w:shd w:val="clear" w:color="auto" w:fill="auto"/>
              <w:ind w:firstLine="0"/>
              <w:jc w:val="left"/>
            </w:pPr>
            <w:r>
              <w:t>Приложение 4. Памятка родителям по управлению безопасностью детей в интернете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13.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A05549">
            <w:pPr>
              <w:pStyle w:val="a9"/>
              <w:shd w:val="clear" w:color="auto" w:fill="auto"/>
              <w:ind w:firstLine="0"/>
              <w:jc w:val="left"/>
            </w:pPr>
            <w:r>
              <w:t>Приложение 5. Памятка для детей по безопасному поведению в интернете</w:t>
            </w:r>
          </w:p>
          <w:p w:rsidR="00A05549" w:rsidRDefault="00A05549" w:rsidP="00A05549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326DA4">
            <w:pPr>
              <w:pStyle w:val="a9"/>
              <w:shd w:val="clear" w:color="auto" w:fill="auto"/>
              <w:ind w:left="660" w:hanging="40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15.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326DA4">
            <w:pPr>
              <w:pStyle w:val="a9"/>
              <w:shd w:val="clear" w:color="auto" w:fill="auto"/>
              <w:ind w:left="660" w:hanging="40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513D9B">
        <w:trPr>
          <w:trHeight w:hRule="exact" w:val="84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16.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326DA4">
            <w:pPr>
              <w:pStyle w:val="a9"/>
              <w:shd w:val="clear" w:color="auto" w:fill="auto"/>
              <w:ind w:left="660"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B46EF7">
        <w:trPr>
          <w:trHeight w:hRule="exact" w:val="571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17.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513D9B">
        <w:trPr>
          <w:trHeight w:hRule="exact" w:val="562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18.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  <w:tr w:rsidR="00A05549" w:rsidTr="00B46EF7">
        <w:trPr>
          <w:trHeight w:hRule="exact" w:val="558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  <w:r>
              <w:t>19.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549" w:rsidRDefault="00A05549" w:rsidP="00326DA4">
            <w:pPr>
              <w:pStyle w:val="a9"/>
              <w:shd w:val="clear" w:color="auto" w:fill="auto"/>
              <w:ind w:firstLine="0"/>
              <w:jc w:val="center"/>
            </w:pPr>
          </w:p>
        </w:tc>
      </w:tr>
    </w:tbl>
    <w:p w:rsidR="004F32BD" w:rsidRDefault="00513D9B" w:rsidP="00326DA4">
      <w:pPr>
        <w:spacing w:line="1" w:lineRule="exact"/>
        <w:rPr>
          <w:sz w:val="2"/>
          <w:szCs w:val="2"/>
        </w:rPr>
      </w:pPr>
      <w:r>
        <w:br w:type="page"/>
      </w:r>
    </w:p>
    <w:p w:rsidR="004F32BD" w:rsidRDefault="00513D9B" w:rsidP="00326DA4">
      <w:pPr>
        <w:pStyle w:val="11"/>
        <w:keepNext/>
        <w:keepLines/>
        <w:shd w:val="clear" w:color="auto" w:fill="auto"/>
        <w:ind w:left="160"/>
        <w:jc w:val="center"/>
      </w:pPr>
      <w:bookmarkStart w:id="1" w:name="bookmark0"/>
      <w:r>
        <w:lastRenderedPageBreak/>
        <w:t>ПАСПОРТ ПРОГРАММЫ ПО ОБЕСПЕЧЕНИЮ БЕЗОПАСНОЙ</w:t>
      </w:r>
      <w:r>
        <w:br/>
        <w:t>ИНФОРМАЦИОННОЙ СРЕДЫ В ШКОЛЕ</w:t>
      </w:r>
      <w:bookmarkEnd w:id="1"/>
    </w:p>
    <w:p w:rsidR="00A05549" w:rsidRDefault="00A05549" w:rsidP="00326DA4">
      <w:pPr>
        <w:pStyle w:val="11"/>
        <w:keepNext/>
        <w:keepLines/>
        <w:shd w:val="clear" w:color="auto" w:fill="auto"/>
        <w:ind w:left="1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8347"/>
      </w:tblGrid>
      <w:tr w:rsidR="004F32BD">
        <w:trPr>
          <w:trHeight w:hRule="exact" w:val="56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t>Наименование</w:t>
            </w:r>
          </w:p>
          <w:p w:rsidR="004F32BD" w:rsidRDefault="00513D9B" w:rsidP="00326DA4">
            <w:pPr>
              <w:pStyle w:val="a9"/>
              <w:shd w:val="clear" w:color="auto" w:fill="auto"/>
              <w:spacing w:line="233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2BD" w:rsidRDefault="00513D9B" w:rsidP="00326DA4">
            <w:pPr>
              <w:pStyle w:val="a9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Безопасный Интернет в школе</w:t>
            </w:r>
          </w:p>
        </w:tc>
      </w:tr>
      <w:tr w:rsidR="00513D9B" w:rsidTr="000D1377">
        <w:trPr>
          <w:trHeight w:hRule="exact" w:val="35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D9B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proofErr w:type="spellStart"/>
            <w:r>
              <w:t>Нормативно</w:t>
            </w:r>
            <w:r>
              <w:softHyphen/>
              <w:t>правовая</w:t>
            </w:r>
            <w:proofErr w:type="spellEnd"/>
            <w:r>
              <w:t xml:space="preserve"> </w:t>
            </w:r>
            <w:proofErr w:type="gramStart"/>
            <w:r>
              <w:t>база программы</w:t>
            </w:r>
            <w:proofErr w:type="gramEnd"/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D9B" w:rsidRDefault="00513D9B" w:rsidP="00326DA4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ind w:firstLine="0"/>
            </w:pPr>
            <w:r>
              <w:t xml:space="preserve">Федеральный закон «Об образовании в Российской Федерации» </w:t>
            </w:r>
            <w:proofErr w:type="gramStart"/>
            <w:r>
              <w:t>от</w:t>
            </w:r>
            <w:proofErr w:type="gramEnd"/>
          </w:p>
          <w:p w:rsidR="00513D9B" w:rsidRDefault="00513D9B" w:rsidP="00326DA4">
            <w:pPr>
              <w:pStyle w:val="a9"/>
              <w:shd w:val="clear" w:color="auto" w:fill="auto"/>
              <w:ind w:left="280" w:firstLine="20"/>
            </w:pPr>
            <w:r>
              <w:t>29.12.2012 № 273-ФЗ;</w:t>
            </w:r>
          </w:p>
          <w:p w:rsidR="00513D9B" w:rsidRDefault="00513D9B" w:rsidP="00326DA4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ind w:left="280" w:hanging="280"/>
            </w:pPr>
            <w:r>
              <w:t>Федеральный закон Российской Федерации от 29 декабря 2010 г. № 436-ФЗ «О защите детей от информации, причиняющей вред их здоровью и развитию»;</w:t>
            </w:r>
          </w:p>
          <w:p w:rsidR="00513D9B" w:rsidRDefault="00513D9B" w:rsidP="00326DA4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ind w:left="280" w:hanging="280"/>
            </w:pPr>
            <w:r>
              <w:t>Федеральный закон Российской Федерации от 27.07.2006 №149-ФЗ «Об информации, информационных технологиях и о защите информации»;</w:t>
            </w:r>
          </w:p>
          <w:p w:rsidR="00513D9B" w:rsidRDefault="00513D9B" w:rsidP="00326DA4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ind w:firstLine="0"/>
            </w:pPr>
            <w:r>
              <w:t>Федеральный закон от 27.07.2006 №152 «О персональных данных»;</w:t>
            </w:r>
          </w:p>
          <w:p w:rsidR="00513D9B" w:rsidRDefault="00513D9B" w:rsidP="00326DA4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ind w:left="280" w:hanging="280"/>
            </w:pPr>
            <w:r>
              <w:t xml:space="preserve">«Санитарно-эпидемиологические требования к условиям и организации обучения в общеобразовательных учреждениях» </w:t>
            </w:r>
            <w:proofErr w:type="spellStart"/>
            <w:r>
              <w:t>СанПин</w:t>
            </w:r>
            <w:proofErr w:type="spellEnd"/>
            <w:r>
              <w:t xml:space="preserve"> 2.4.2.2821-10 с изменениями и дополнениями от 29 июня </w:t>
            </w:r>
            <w:r w:rsidR="000D1377">
              <w:t>2011 г., 25.12.2013 г., 24.11.</w:t>
            </w:r>
            <w:r>
              <w:t>15 г.</w:t>
            </w:r>
          </w:p>
          <w:p w:rsidR="00513D9B" w:rsidRDefault="00513D9B" w:rsidP="00326DA4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8"/>
                <w:tab w:val="left" w:pos="1709"/>
                <w:tab w:val="left" w:pos="3893"/>
                <w:tab w:val="left" w:pos="5654"/>
                <w:tab w:val="left" w:pos="6667"/>
              </w:tabs>
              <w:ind w:firstLine="0"/>
            </w:pPr>
            <w:r>
              <w:t>Концепция</w:t>
            </w:r>
            <w:r>
              <w:tab/>
              <w:t>информационной</w:t>
            </w:r>
            <w:r>
              <w:tab/>
              <w:t>безопасности</w:t>
            </w:r>
            <w:r>
              <w:tab/>
              <w:t>детей,</w:t>
            </w:r>
            <w:r>
              <w:tab/>
              <w:t>утвержденная</w:t>
            </w:r>
          </w:p>
          <w:p w:rsidR="00513D9B" w:rsidRDefault="00513D9B" w:rsidP="00326DA4">
            <w:pPr>
              <w:pStyle w:val="a9"/>
              <w:shd w:val="clear" w:color="auto" w:fill="auto"/>
              <w:ind w:left="280" w:firstLine="20"/>
              <w:jc w:val="left"/>
            </w:pPr>
            <w:r>
              <w:t>распоряжением Правительства Российской Федерации от 2 декабря 2015 г. № 2471 -</w:t>
            </w:r>
            <w:proofErr w:type="gramStart"/>
            <w:r>
              <w:t>р</w:t>
            </w:r>
            <w:proofErr w:type="gramEnd"/>
            <w:r>
              <w:t>»</w:t>
            </w:r>
          </w:p>
          <w:p w:rsidR="00513D9B" w:rsidRDefault="00513D9B" w:rsidP="00326DA4">
            <w:pPr>
              <w:pStyle w:val="a9"/>
              <w:shd w:val="clear" w:color="auto" w:fill="auto"/>
              <w:ind w:left="280" w:firstLine="20"/>
              <w:jc w:val="left"/>
            </w:pPr>
          </w:p>
          <w:p w:rsidR="00513D9B" w:rsidRDefault="00513D9B" w:rsidP="00326DA4">
            <w:pPr>
              <w:pStyle w:val="a9"/>
              <w:shd w:val="clear" w:color="auto" w:fill="auto"/>
              <w:ind w:left="280" w:firstLine="20"/>
              <w:jc w:val="left"/>
            </w:pPr>
          </w:p>
          <w:p w:rsidR="00513D9B" w:rsidRDefault="00513D9B" w:rsidP="00326DA4">
            <w:pPr>
              <w:pStyle w:val="a9"/>
              <w:shd w:val="clear" w:color="auto" w:fill="auto"/>
              <w:ind w:left="280" w:firstLine="20"/>
              <w:jc w:val="left"/>
            </w:pPr>
          </w:p>
        </w:tc>
      </w:tr>
      <w:tr w:rsidR="00513D9B" w:rsidTr="00513D9B">
        <w:trPr>
          <w:trHeight w:hRule="exact" w:val="213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D9B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Материально</w:t>
            </w:r>
            <w:r>
              <w:softHyphen/>
            </w:r>
          </w:p>
          <w:p w:rsidR="00513D9B" w:rsidRDefault="00513D9B" w:rsidP="00326DA4">
            <w:pPr>
              <w:pStyle w:val="a9"/>
              <w:shd w:val="clear" w:color="auto" w:fill="auto"/>
              <w:spacing w:line="233" w:lineRule="auto"/>
              <w:ind w:firstLine="0"/>
              <w:jc w:val="left"/>
            </w:pPr>
            <w:r>
              <w:t>техническое</w:t>
            </w:r>
          </w:p>
          <w:p w:rsidR="00513D9B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обеспечение</w:t>
            </w:r>
          </w:p>
          <w:p w:rsidR="00513D9B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учебного</w:t>
            </w:r>
          </w:p>
          <w:p w:rsidR="00513D9B" w:rsidRDefault="00513D9B" w:rsidP="00326DA4">
            <w:pPr>
              <w:pStyle w:val="a9"/>
              <w:shd w:val="clear" w:color="auto" w:fill="auto"/>
              <w:ind w:firstLine="0"/>
              <w:jc w:val="left"/>
            </w:pPr>
            <w:r>
              <w:t>процесса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D9B" w:rsidRDefault="00513D9B" w:rsidP="00326DA4">
            <w:pPr>
              <w:pStyle w:val="a9"/>
              <w:shd w:val="clear" w:color="auto" w:fill="auto"/>
              <w:ind w:firstLine="0"/>
            </w:pPr>
            <w:r>
              <w:t>В школе созданы условия для всех участников образовательного процесса:</w:t>
            </w:r>
          </w:p>
          <w:p w:rsidR="00513D9B" w:rsidRDefault="00513D9B" w:rsidP="00326DA4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59" w:lineRule="auto"/>
              <w:ind w:firstLine="0"/>
            </w:pPr>
            <w:r>
              <w:t>компьютерный класс (10 посадочных мест): 10 компьютеров;</w:t>
            </w:r>
          </w:p>
          <w:p w:rsidR="00513D9B" w:rsidRDefault="00513D9B" w:rsidP="00326DA4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line="259" w:lineRule="auto"/>
              <w:ind w:firstLine="0"/>
            </w:pPr>
            <w:r>
              <w:t>10 учебных кабинетов оборудованы рабочим местом учителя;</w:t>
            </w:r>
          </w:p>
          <w:p w:rsidR="00513D9B" w:rsidRDefault="00513D9B" w:rsidP="00326DA4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59" w:lineRule="auto"/>
              <w:ind w:firstLine="0"/>
            </w:pPr>
            <w:r>
              <w:t>У 12 компьютеров имеется выход в Интернет;</w:t>
            </w:r>
          </w:p>
          <w:p w:rsidR="00513D9B" w:rsidRDefault="00513D9B" w:rsidP="00326DA4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59" w:lineRule="auto"/>
              <w:ind w:firstLine="0"/>
            </w:pPr>
            <w:r>
              <w:t>функционируют 3 МФУ;</w:t>
            </w:r>
          </w:p>
          <w:p w:rsidR="00513D9B" w:rsidRDefault="00513D9B" w:rsidP="00326DA4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59" w:lineRule="auto"/>
              <w:ind w:firstLine="0"/>
            </w:pPr>
            <w:r>
              <w:t>создан и функционирует официальный сайт школы;</w:t>
            </w:r>
          </w:p>
          <w:p w:rsidR="00513D9B" w:rsidRDefault="00513D9B" w:rsidP="00326DA4">
            <w:pPr>
              <w:pStyle w:val="a9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line="259" w:lineRule="auto"/>
              <w:ind w:firstLine="0"/>
            </w:pPr>
            <w:r>
              <w:t>создан и функционирует электронный журнал школы.</w:t>
            </w: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78"/>
              </w:tabs>
              <w:spacing w:line="259" w:lineRule="auto"/>
            </w:pP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78"/>
              </w:tabs>
              <w:spacing w:line="259" w:lineRule="auto"/>
            </w:pP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78"/>
              </w:tabs>
              <w:spacing w:line="259" w:lineRule="auto"/>
            </w:pP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78"/>
              </w:tabs>
              <w:spacing w:line="259" w:lineRule="auto"/>
            </w:pPr>
          </w:p>
        </w:tc>
      </w:tr>
      <w:tr w:rsidR="00513D9B" w:rsidTr="000D1377">
        <w:trPr>
          <w:trHeight w:hRule="exact" w:val="480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D9B" w:rsidRDefault="00513D9B" w:rsidP="00326DA4">
            <w:pPr>
              <w:pStyle w:val="a9"/>
              <w:shd w:val="clear" w:color="auto" w:fill="auto"/>
              <w:spacing w:line="233" w:lineRule="auto"/>
              <w:ind w:firstLine="0"/>
              <w:jc w:val="left"/>
            </w:pPr>
            <w:r>
              <w:t>Цель и задачи 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3D9B" w:rsidRDefault="00513D9B" w:rsidP="00326DA4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Цель программы:</w:t>
            </w:r>
          </w:p>
          <w:p w:rsidR="00513D9B" w:rsidRDefault="00513D9B" w:rsidP="00326DA4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ind w:firstLine="0"/>
              <w:jc w:val="left"/>
            </w:pPr>
            <w:r>
              <w:t xml:space="preserve">Формирование безопасной информационной образовательной среды </w:t>
            </w:r>
            <w:proofErr w:type="gramStart"/>
            <w:r>
              <w:t>в</w:t>
            </w:r>
            <w:proofErr w:type="gramEnd"/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170"/>
                <w:tab w:val="left" w:pos="2587"/>
                <w:tab w:val="left" w:pos="4572"/>
              </w:tabs>
              <w:ind w:left="280" w:firstLine="20"/>
              <w:jc w:val="left"/>
            </w:pPr>
            <w:r>
              <w:t>школе,</w:t>
            </w:r>
            <w:r>
              <w:tab/>
              <w:t>обеспечение</w:t>
            </w:r>
            <w:r>
              <w:tab/>
              <w:t>информационной</w:t>
            </w:r>
            <w:r>
              <w:tab/>
              <w:t>безопасности учащихся,</w:t>
            </w:r>
          </w:p>
          <w:p w:rsidR="00513D9B" w:rsidRDefault="00513D9B" w:rsidP="00326DA4">
            <w:pPr>
              <w:pStyle w:val="a9"/>
              <w:shd w:val="clear" w:color="auto" w:fill="auto"/>
              <w:ind w:left="280" w:firstLine="20"/>
              <w:jc w:val="left"/>
            </w:pPr>
            <w:proofErr w:type="gramStart"/>
            <w:r>
              <w:t>использующих</w:t>
            </w:r>
            <w:proofErr w:type="gramEnd"/>
            <w:r>
              <w:t xml:space="preserve"> Интернет в образовании и пропаганда безопасного поведения в сети Интернет.</w:t>
            </w:r>
          </w:p>
          <w:p w:rsidR="00513D9B" w:rsidRDefault="00513D9B" w:rsidP="00326DA4">
            <w:pPr>
              <w:pStyle w:val="a9"/>
              <w:shd w:val="clear" w:color="auto" w:fill="auto"/>
              <w:ind w:firstLine="0"/>
            </w:pPr>
            <w:r>
              <w:rPr>
                <w:b/>
                <w:bCs/>
              </w:rPr>
              <w:t>Задачи программы:</w:t>
            </w:r>
          </w:p>
          <w:p w:rsidR="00513D9B" w:rsidRDefault="00513D9B" w:rsidP="00326DA4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ind w:firstLine="0"/>
              <w:jc w:val="left"/>
            </w:pPr>
            <w:r>
              <w:t>Формировать у детей навыки самостоятельного и ответственного потребления информационной продукции;</w:t>
            </w:r>
          </w:p>
          <w:p w:rsidR="00513D9B" w:rsidRDefault="00513D9B" w:rsidP="00326DA4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ind w:firstLine="0"/>
            </w:pPr>
            <w:r>
              <w:t>Повышать  уровень медиа грамотности детей;</w:t>
            </w:r>
          </w:p>
          <w:p w:rsidR="00513D9B" w:rsidRDefault="00513D9B" w:rsidP="00326DA4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ind w:firstLine="0"/>
              <w:jc w:val="left"/>
            </w:pPr>
            <w:r>
              <w:t>формировать у детей позитивную картину мира и адекватные базисные представления об окружающем мире и человеке;</w:t>
            </w:r>
          </w:p>
          <w:p w:rsidR="000D1377" w:rsidRDefault="000D1377" w:rsidP="00326DA4">
            <w:pPr>
              <w:pStyle w:val="a9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ind w:firstLine="0"/>
              <w:jc w:val="left"/>
            </w:pPr>
            <w:r>
              <w:t>формировать и расширять компетентности работников образования в области медиа безопасного поведения детей и подростков;</w:t>
            </w:r>
          </w:p>
          <w:p w:rsidR="000D1377" w:rsidRDefault="000D1377" w:rsidP="00326DA4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ind w:left="280" w:hanging="280"/>
              <w:jc w:val="left"/>
            </w:pPr>
            <w:r>
              <w:t>формировать информационную культуру как фактора обеспечения информационной безопасности;</w:t>
            </w:r>
          </w:p>
          <w:p w:rsidR="000D1377" w:rsidRDefault="000D1377" w:rsidP="00326DA4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59" w:lineRule="auto"/>
              <w:ind w:firstLine="0"/>
            </w:pPr>
            <w:r>
              <w:t>организовать просветительскую работу с родителями и общественностью;</w:t>
            </w:r>
          </w:p>
          <w:p w:rsidR="00513D9B" w:rsidRDefault="000D1377" w:rsidP="00326DA4">
            <w:pPr>
              <w:pStyle w:val="a9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line="259" w:lineRule="auto"/>
              <w:ind w:firstLine="0"/>
            </w:pPr>
            <w:r>
              <w:t>организовать  технический контроль безопасности.</w:t>
            </w: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92"/>
              </w:tabs>
            </w:pP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92"/>
              </w:tabs>
            </w:pP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92"/>
              </w:tabs>
            </w:pPr>
          </w:p>
          <w:p w:rsidR="00513D9B" w:rsidRDefault="00513D9B" w:rsidP="00326DA4">
            <w:pPr>
              <w:pStyle w:val="a9"/>
              <w:shd w:val="clear" w:color="auto" w:fill="auto"/>
              <w:tabs>
                <w:tab w:val="left" w:pos="192"/>
              </w:tabs>
              <w:ind w:firstLine="0"/>
            </w:pPr>
          </w:p>
        </w:tc>
      </w:tr>
      <w:tr w:rsidR="000D1377" w:rsidTr="000D1377">
        <w:trPr>
          <w:trHeight w:hRule="exact" w:val="25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Основные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направления</w:t>
            </w:r>
          </w:p>
          <w:p w:rsidR="000D1377" w:rsidRDefault="000D1377" w:rsidP="00326DA4">
            <w:pPr>
              <w:pStyle w:val="a9"/>
              <w:jc w:val="left"/>
            </w:pPr>
            <w:r>
              <w:t>программы</w:t>
            </w:r>
          </w:p>
          <w:p w:rsidR="000D1377" w:rsidRDefault="000D1377" w:rsidP="00326DA4">
            <w:pPr>
              <w:pStyle w:val="a9"/>
              <w:shd w:val="clear" w:color="auto" w:fill="auto"/>
              <w:spacing w:line="233" w:lineRule="auto"/>
              <w:ind w:firstLine="0"/>
              <w:jc w:val="left"/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377" w:rsidRDefault="000D1377" w:rsidP="00326DA4">
            <w:pPr>
              <w:pStyle w:val="a9"/>
              <w:shd w:val="clear" w:color="auto" w:fill="auto"/>
              <w:ind w:firstLine="0"/>
            </w:pPr>
            <w:r>
              <w:t>Разработка и внедрение эффективной модели организации процесса</w:t>
            </w:r>
          </w:p>
          <w:p w:rsidR="000D1377" w:rsidRDefault="000D1377" w:rsidP="00326DA4">
            <w:pPr>
              <w:pStyle w:val="a9"/>
              <w:shd w:val="clear" w:color="auto" w:fill="auto"/>
              <w:spacing w:line="233" w:lineRule="auto"/>
              <w:ind w:left="280" w:firstLine="20"/>
              <w:jc w:val="left"/>
            </w:pPr>
            <w:r>
              <w:t>информатизации, включающей информационно-методическое, кадровое и материально-техническое обеспечение.</w:t>
            </w:r>
          </w:p>
          <w:p w:rsidR="000D1377" w:rsidRDefault="000D1377" w:rsidP="00326DA4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262" w:lineRule="auto"/>
              <w:ind w:firstLine="0"/>
            </w:pPr>
            <w:r>
              <w:t>Оснащение школы современными электронными учебными материалами.</w:t>
            </w:r>
          </w:p>
          <w:p w:rsidR="000D1377" w:rsidRDefault="000D1377" w:rsidP="00326DA4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left="280" w:hanging="280"/>
            </w:pPr>
            <w:r>
              <w:t>Подготовка педагогических кадров к освоению и эффективному внедрению информационных и коммуникационных технологий в образовательный процесс.</w:t>
            </w:r>
          </w:p>
          <w:p w:rsidR="000D1377" w:rsidRDefault="000D1377" w:rsidP="00326DA4">
            <w:pPr>
              <w:pStyle w:val="a9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ind w:left="280" w:hanging="280"/>
            </w:pPr>
            <w:r>
              <w:t>Обеспечение школы средствами информационных и коммуникационных технологий.</w:t>
            </w: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168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rPr>
                <w:b/>
                <w:bCs/>
              </w:rPr>
            </w:pPr>
          </w:p>
        </w:tc>
      </w:tr>
      <w:tr w:rsidR="000D1377" w:rsidTr="000D1377">
        <w:trPr>
          <w:trHeight w:hRule="exact" w:val="780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lastRenderedPageBreak/>
              <w:t>Планируемые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результаты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реализации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программы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377" w:rsidRDefault="000D1377" w:rsidP="00326DA4">
            <w:pPr>
              <w:pStyle w:val="a9"/>
              <w:shd w:val="clear" w:color="auto" w:fill="auto"/>
              <w:tabs>
                <w:tab w:val="left" w:pos="461"/>
              </w:tabs>
              <w:ind w:left="178" w:firstLine="0"/>
              <w:jc w:val="left"/>
            </w:pPr>
            <w:r>
              <w:t>Системный подход в решении задач построения в школе безопасной среды для доступа к сети Интернет: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ind w:left="178" w:firstLine="0"/>
              <w:jc w:val="left"/>
            </w:pPr>
            <w:proofErr w:type="gramStart"/>
            <w:r>
              <w:t>обеспечит потребность учителя в</w:t>
            </w:r>
            <w:proofErr w:type="gramEnd"/>
            <w:r>
              <w:t xml:space="preserve"> постоянном повышении уровня своей квалификации и профессионализма по данному вопросу;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  <w:tab w:val="left" w:pos="1550"/>
                <w:tab w:val="left" w:pos="3110"/>
                <w:tab w:val="left" w:pos="4531"/>
                <w:tab w:val="left" w:pos="6350"/>
              </w:tabs>
              <w:spacing w:line="264" w:lineRule="auto"/>
              <w:ind w:left="178" w:firstLine="0"/>
              <w:jc w:val="left"/>
            </w:pPr>
            <w:r>
              <w:t>поможет</w:t>
            </w:r>
            <w:r>
              <w:tab/>
              <w:t>родителям</w:t>
            </w:r>
            <w:r>
              <w:tab/>
              <w:t>грамотно</w:t>
            </w:r>
            <w:r>
              <w:tab/>
              <w:t>организовать</w:t>
            </w:r>
            <w:r>
              <w:tab/>
              <w:t>информационное пространство ребенка в семье;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spacing w:line="264" w:lineRule="auto"/>
              <w:ind w:left="178" w:firstLine="0"/>
              <w:jc w:val="left"/>
            </w:pPr>
            <w:r>
              <w:t>совместные усилия педагогов и родителей создадут рабочую среду ребенка</w:t>
            </w: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461"/>
                <w:tab w:val="left" w:pos="1805"/>
              </w:tabs>
              <w:ind w:left="178" w:firstLine="0"/>
              <w:jc w:val="left"/>
            </w:pPr>
            <w:r>
              <w:t>и в школе, и дома с учетом его интересов, сообразно возрастным особенностям и духовным потребностям в рамках общечеловеческих ценностей. Будет создана новая медиа среда, соответствующая</w:t>
            </w:r>
            <w:r>
              <w:tab/>
              <w:t>следующим характеристикам: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02"/>
                <w:tab w:val="left" w:pos="461"/>
              </w:tabs>
              <w:ind w:left="178" w:firstLine="0"/>
              <w:jc w:val="left"/>
            </w:pPr>
            <w:r>
      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  <w:tab w:val="left" w:pos="1714"/>
                <w:tab w:val="left" w:pos="2832"/>
                <w:tab w:val="left" w:pos="3826"/>
                <w:tab w:val="left" w:pos="4358"/>
                <w:tab w:val="left" w:pos="7123"/>
              </w:tabs>
              <w:spacing w:line="262" w:lineRule="auto"/>
              <w:ind w:left="178" w:firstLine="0"/>
              <w:jc w:val="left"/>
            </w:pPr>
            <w:r>
              <w:t>свободный</w:t>
            </w:r>
            <w:r>
              <w:tab/>
              <w:t>доступ</w:t>
            </w:r>
            <w:r>
              <w:tab/>
              <w:t>детей</w:t>
            </w:r>
            <w:r>
              <w:tab/>
              <w:t>к</w:t>
            </w:r>
            <w:r>
              <w:tab/>
              <w:t>историко-культурному</w:t>
            </w:r>
            <w:r>
              <w:tab/>
              <w:t>наследию</w:t>
            </w: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461"/>
              </w:tabs>
              <w:ind w:left="178" w:firstLine="0"/>
              <w:jc w:val="left"/>
            </w:pPr>
            <w:r>
              <w:t>предшествующих поколений;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spacing w:line="262" w:lineRule="auto"/>
              <w:ind w:left="178" w:firstLine="0"/>
              <w:jc w:val="left"/>
            </w:pPr>
            <w:r>
              <w:t>качественный рост уровня медиа грамотности детей;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82"/>
                <w:tab w:val="left" w:pos="461"/>
              </w:tabs>
              <w:spacing w:line="262" w:lineRule="auto"/>
              <w:ind w:left="178" w:firstLine="0"/>
              <w:jc w:val="left"/>
            </w:pPr>
            <w:r>
              <w:t>увеличение числа детей, разделяющих ценности патриотизма;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spacing w:line="262" w:lineRule="auto"/>
              <w:ind w:left="178" w:firstLine="0"/>
              <w:jc w:val="left"/>
            </w:pPr>
            <w:r>
              <w:t>гармонизация ме</w:t>
            </w:r>
            <w:proofErr w:type="gramStart"/>
            <w:r>
              <w:t>ж-</w:t>
            </w:r>
            <w:proofErr w:type="gramEnd"/>
            <w:r>
              <w:t xml:space="preserve"> и </w:t>
            </w:r>
            <w:proofErr w:type="spellStart"/>
            <w:r>
              <w:t>внутрипоколенческих</w:t>
            </w:r>
            <w:proofErr w:type="spellEnd"/>
            <w:r>
              <w:t xml:space="preserve"> отношений;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spacing w:line="262" w:lineRule="auto"/>
              <w:ind w:left="178" w:firstLine="0"/>
              <w:jc w:val="left"/>
            </w:pPr>
            <w:r>
              <w:t>популяризация здорового образа жизни среди молодого поколения;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ind w:left="178" w:firstLine="0"/>
              <w:jc w:val="left"/>
            </w:pPr>
            <w:r>
              <w:t>формирование среди детей устойчивого спроса на получение высококачественных информационных продуктов;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192"/>
                <w:tab w:val="left" w:pos="461"/>
              </w:tabs>
              <w:spacing w:line="262" w:lineRule="auto"/>
              <w:ind w:left="178" w:firstLine="0"/>
              <w:jc w:val="left"/>
            </w:pPr>
            <w:r>
              <w:t>снижение уровня противоправного и преступного поведения среди детей;</w:t>
            </w:r>
          </w:p>
          <w:p w:rsidR="000D1377" w:rsidRDefault="000D1377" w:rsidP="00326DA4">
            <w:pPr>
              <w:pStyle w:val="a9"/>
              <w:numPr>
                <w:ilvl w:val="0"/>
                <w:numId w:val="6"/>
              </w:numPr>
              <w:shd w:val="clear" w:color="auto" w:fill="auto"/>
              <w:tabs>
                <w:tab w:val="left" w:pos="202"/>
                <w:tab w:val="left" w:pos="461"/>
              </w:tabs>
              <w:ind w:left="178" w:firstLine="0"/>
              <w:jc w:val="left"/>
            </w:pPr>
            <w:r>
      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 (Концепция информационной безопасности детей, утвержденная распоряжением Правительства Российской Федерации от 2 декабря 2015 г. № 2471 -</w:t>
            </w:r>
            <w:proofErr w:type="gramStart"/>
            <w:r>
              <w:t>р</w:t>
            </w:r>
            <w:proofErr w:type="gramEnd"/>
            <w:r>
              <w:t>»)</w:t>
            </w: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202"/>
                <w:tab w:val="left" w:pos="461"/>
              </w:tabs>
              <w:ind w:left="178"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202"/>
                <w:tab w:val="left" w:pos="461"/>
              </w:tabs>
              <w:ind w:left="178"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202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202"/>
              </w:tabs>
            </w:pPr>
          </w:p>
          <w:p w:rsidR="000D1377" w:rsidRDefault="000D1377" w:rsidP="00326DA4">
            <w:pPr>
              <w:pStyle w:val="a9"/>
              <w:shd w:val="clear" w:color="auto" w:fill="auto"/>
              <w:tabs>
                <w:tab w:val="left" w:pos="202"/>
              </w:tabs>
            </w:pPr>
          </w:p>
        </w:tc>
      </w:tr>
      <w:tr w:rsidR="000D1377" w:rsidTr="000D1377">
        <w:trPr>
          <w:trHeight w:hRule="exact" w:val="69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Возможные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t>Риски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• </w:t>
            </w:r>
            <w:r>
              <w:t>Запрет доступа к негативной информации формирует у ребенка желание получить эту информацию.</w:t>
            </w: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  <w:p w:rsidR="000D1377" w:rsidRDefault="000D1377" w:rsidP="00326DA4">
            <w:pPr>
              <w:pStyle w:val="a9"/>
              <w:shd w:val="clear" w:color="auto" w:fill="auto"/>
              <w:ind w:firstLine="0"/>
              <w:jc w:val="left"/>
            </w:pPr>
          </w:p>
        </w:tc>
      </w:tr>
    </w:tbl>
    <w:p w:rsidR="000D1377" w:rsidRDefault="00513D9B" w:rsidP="00326DA4">
      <w:pPr>
        <w:spacing w:line="14" w:lineRule="exact"/>
      </w:pPr>
      <w:r>
        <w:br w:type="page"/>
      </w:r>
      <w:bookmarkStart w:id="2" w:name="bookmark1"/>
    </w:p>
    <w:p w:rsidR="004F32BD" w:rsidRDefault="00513D9B" w:rsidP="00326DA4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040"/>
        </w:tabs>
        <w:ind w:left="3680"/>
      </w:pPr>
      <w:r>
        <w:lastRenderedPageBreak/>
        <w:t>Пояснительная записка</w:t>
      </w:r>
      <w:bookmarkEnd w:id="2"/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Проблема обеспечения информационной безопасности детей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становится все более актуальной в связи с существенным возрастанием численности несовершеннолетних пользователей.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В современных условиях развития общества компьютер стал для ребенка и «другом» и «помощником» и даже «воспитателем», «учителем». Всеобщая информатизация и доступный, высокоскоростной Интернет уравнял жителей больших городов и малых деревень в возможности получить качественное образование и стал неотъемлемой частью нашей повседневной жизни.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Использование Интернета в образовательных учреждениях и дома расширяет информационное образовательное пространство обучающего и позволяет повысить эффективность обучения.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Использование Интернета в работе с детьми и в работе школы достаточно обширно: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23" w:lineRule="auto"/>
        <w:ind w:right="79" w:firstLine="284"/>
      </w:pPr>
      <w:r>
        <w:t>это использование электронной почты;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23" w:lineRule="auto"/>
        <w:ind w:right="79" w:firstLine="284"/>
      </w:pPr>
      <w:r>
        <w:t>поиск в сети нужной информации;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23" w:lineRule="auto"/>
        <w:ind w:right="79" w:firstLine="284"/>
      </w:pPr>
      <w:r>
        <w:t xml:space="preserve">создание </w:t>
      </w:r>
      <w:proofErr w:type="gramStart"/>
      <w:r>
        <w:t>собственных</w:t>
      </w:r>
      <w:proofErr w:type="gramEnd"/>
      <w:r>
        <w:t xml:space="preserve"> школьных веб-страниц;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33" w:lineRule="auto"/>
        <w:ind w:right="79" w:firstLine="284"/>
        <w:jc w:val="left"/>
      </w:pPr>
      <w:r>
        <w:t>рассылка и/или съем материалов (нормативных документов, информации о семинарах и конкурсах и т.п.);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ind w:right="79" w:firstLine="284"/>
      </w:pPr>
      <w:r>
        <w:t>обмен опытом;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23" w:lineRule="auto"/>
        <w:ind w:right="79" w:firstLine="284"/>
      </w:pPr>
      <w:r>
        <w:t>ответы на типичные вопросы;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33" w:lineRule="auto"/>
        <w:ind w:right="79" w:firstLine="284"/>
        <w:jc w:val="left"/>
      </w:pPr>
      <w:r>
        <w:t>получение ("скачивание") небольших обучающих программ по разным предметам;</w:t>
      </w:r>
    </w:p>
    <w:p w:rsidR="004F32BD" w:rsidRDefault="00513D9B" w:rsidP="00326DA4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line="223" w:lineRule="auto"/>
        <w:ind w:right="79" w:firstLine="284"/>
      </w:pPr>
      <w:r>
        <w:t xml:space="preserve">участие в различных </w:t>
      </w:r>
      <w:proofErr w:type="gramStart"/>
      <w:r>
        <w:t>интернет-проектах</w:t>
      </w:r>
      <w:proofErr w:type="gramEnd"/>
      <w:r>
        <w:t>, конкурсах, акциях.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Однако использование Интернета в образовательной деятельности таит в себе много опасностей, существует ряд аспектов,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Зачастую дети принимают все, что видят по телевизору и в Интернете, за чистую монету. В силу возраста, отсутствия жизненного опыта и знаний в области медиа</w:t>
      </w:r>
      <w:r w:rsidR="005369C8">
        <w:t xml:space="preserve"> </w:t>
      </w:r>
      <w:r>
        <w:t xml:space="preserve">грамотности они не всегда умеют распознать </w:t>
      </w:r>
      <w:proofErr w:type="spellStart"/>
      <w:r>
        <w:t>манипулятивные</w:t>
      </w:r>
      <w:proofErr w:type="spellEnd"/>
      <w: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Мы же хотим, чтобы ребята стали полноценными гражданами своей страны - теми, кто может анализировать и критически относиться к информационной продукции. Они должны знать, какие опасности подстерегают их в сети и как их избежат</w:t>
      </w:r>
      <w:r w:rsidR="005369C8">
        <w:t>ь</w:t>
      </w:r>
      <w:r>
        <w:t>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Важно, чтобы во всех школах был безопасный Интернет.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По статистическим данным на сегодняшний день в России насчитывается от 8 до10 млн. </w:t>
      </w:r>
      <w:proofErr w:type="gramStart"/>
      <w:r>
        <w:t>интернет-пользователей</w:t>
      </w:r>
      <w:proofErr w:type="gramEnd"/>
      <w:r>
        <w:t xml:space="preserve"> в возрасте до 14 лет. Две трети детей выходят в глобальную сеть самостоятельно, без присмотра родителей и педагогов.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Примерно 40% школьников посещают веб-страницы нежелательного и запрещенного содержания. У многих развивается интернет-зависимость и </w:t>
      </w:r>
      <w:proofErr w:type="spellStart"/>
      <w:r>
        <w:t>игромания</w:t>
      </w:r>
      <w:proofErr w:type="spellEnd"/>
      <w:r>
        <w:t>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proofErr w:type="gramStart"/>
      <w:r>
        <w:t>Обеспечение государством информационной безопасности детей, защита их физического, умственного и нравственного развития во всех аудиовизуальных медиа-услугах и электронных СМИ - требование международного права (Рекомендации Европейского Парламента и Совета ЕС от 20.12.2006 о защите несовершеннолетних и человеческого достоинства в Интернете, Решение Европейского парламента и Совета № 276/1999/ЕС о принятии долгосрочного плана действий Сообщества по содействию безопасному использованию Интернета посредством борьбы с</w:t>
      </w:r>
      <w:proofErr w:type="gramEnd"/>
      <w:r>
        <w:t xml:space="preserve"> </w:t>
      </w:r>
      <w:proofErr w:type="gramStart"/>
      <w:r>
        <w:t>незаконным</w:t>
      </w:r>
      <w:proofErr w:type="gramEnd"/>
      <w:r>
        <w:t xml:space="preserve"> и вредоносного содержимого в рамках глобальных сетей).</w:t>
      </w:r>
    </w:p>
    <w:p w:rsidR="00326DA4" w:rsidRDefault="00326DA4" w:rsidP="00326DA4">
      <w:pPr>
        <w:pStyle w:val="1"/>
        <w:shd w:val="clear" w:color="auto" w:fill="auto"/>
        <w:ind w:right="79" w:firstLine="284"/>
      </w:pPr>
    </w:p>
    <w:p w:rsidR="004F32BD" w:rsidRDefault="00513D9B" w:rsidP="005346C9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920"/>
        </w:tabs>
        <w:ind w:left="560" w:right="79" w:firstLine="284"/>
        <w:jc w:val="center"/>
      </w:pPr>
      <w:bookmarkStart w:id="3" w:name="bookmark2"/>
      <w:r>
        <w:lastRenderedPageBreak/>
        <w:t>Программа по обеспечению безопасной информационной среды «Безопасный</w:t>
      </w:r>
      <w:bookmarkEnd w:id="3"/>
      <w:r w:rsidR="005346C9">
        <w:t xml:space="preserve">  </w:t>
      </w:r>
      <w:r w:rsidRPr="005346C9">
        <w:t>Интернет в школе»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Согласно российскому законодательству </w:t>
      </w:r>
      <w:r>
        <w:rPr>
          <w:b/>
          <w:bCs/>
          <w:i/>
          <w:iCs/>
        </w:rPr>
        <w:t>информационная безопасность детей</w:t>
      </w:r>
      <w:r>
        <w:t xml:space="preserve">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Преодолеть нежелательное воздействие компьютера возможно только совместными усилиями учителей, родителей и самих школьников.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Согласно Концепции информационной безопасности детей, утвержденной распоряжением Правительства Российской Федерации от 2 декабря 2015 г. № 2471-р», обеспечение информационной безопасности должно строиться на следующих </w:t>
      </w:r>
      <w:r w:rsidRPr="00326DA4">
        <w:rPr>
          <w:b/>
          <w:i/>
        </w:rPr>
        <w:t>принципах</w:t>
      </w:r>
      <w:r>
        <w:t>: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ответственность государства за соблюдение законных интересов детей в информационной сфере;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необходимость формирования у детей умения ориентироваться в современной информационной среде;</w:t>
      </w:r>
    </w:p>
    <w:p w:rsidR="004F32BD" w:rsidRDefault="00513D9B" w:rsidP="00326DA4">
      <w:pPr>
        <w:pStyle w:val="1"/>
        <w:shd w:val="clear" w:color="auto" w:fill="auto"/>
        <w:ind w:right="79" w:firstLine="284"/>
        <w:jc w:val="left"/>
      </w:pPr>
      <w:r>
        <w:t>воспитание у детей навыков самостоятельного и критического мышления; развитие государственно-частного партнерства в целях обеспечения законных</w:t>
      </w:r>
    </w:p>
    <w:p w:rsidR="004F32BD" w:rsidRDefault="00513D9B" w:rsidP="00326DA4">
      <w:pPr>
        <w:pStyle w:val="1"/>
        <w:shd w:val="clear" w:color="auto" w:fill="auto"/>
        <w:ind w:right="79" w:firstLine="284"/>
        <w:jc w:val="left"/>
      </w:pPr>
      <w:r>
        <w:t>интересов детей в информационной среде;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повышение </w:t>
      </w:r>
      <w:proofErr w:type="gramStart"/>
      <w:r>
        <w:t>эффективности сотрудничества представителей средств массовой информации</w:t>
      </w:r>
      <w:proofErr w:type="gramEnd"/>
      <w: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обучение детей медиа</w:t>
      </w:r>
      <w:r w:rsidR="005369C8">
        <w:t xml:space="preserve"> </w:t>
      </w:r>
      <w:r>
        <w:t>грамотности;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поддержка творческой деятельности детей в целях их самореализации в информационной среде;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создание условий </w:t>
      </w:r>
      <w:proofErr w:type="gramStart"/>
      <w: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>
        <w:t>, религиозной и этнической принадлежности;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взаимодействие различных ведом</w:t>
      </w:r>
      <w:proofErr w:type="gramStart"/>
      <w:r>
        <w:t>ств пр</w:t>
      </w:r>
      <w:proofErr w:type="gramEnd"/>
      <w:r>
        <w:t>и реализации стратегий и программ в части, касающейся обеспечения информационной безопасности детей;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Работа с </w:t>
      </w:r>
      <w:proofErr w:type="gramStart"/>
      <w:r>
        <w:t>обучающимися</w:t>
      </w:r>
      <w:proofErr w:type="gramEnd"/>
      <w:r>
        <w:t xml:space="preserve"> должна вестись в зависимости от возрастных особенностей: начальное звено (1-4 классы), среднее (5-9 классы). На каждом этапе необходимы специальные формы и методы обучения в соответствии с возрастными особенностями.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 xml:space="preserve">Для организации безопасного доступа к сети Интернет в </w:t>
      </w:r>
      <w:r w:rsidR="008A599C">
        <w:t>ОУ</w:t>
      </w:r>
      <w:r>
        <w:t xml:space="preserve"> созданы следующие условия:</w:t>
      </w:r>
    </w:p>
    <w:p w:rsidR="004F32BD" w:rsidRDefault="00513D9B" w:rsidP="005346C9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ind w:right="79" w:firstLine="284"/>
      </w:pPr>
      <w:r>
        <w:t xml:space="preserve">В образовательном учреждении </w:t>
      </w:r>
      <w:proofErr w:type="gramStart"/>
      <w:r>
        <w:t>разработаны</w:t>
      </w:r>
      <w:proofErr w:type="gramEnd"/>
      <w:r>
        <w:t xml:space="preserve"> и утверждены:</w:t>
      </w:r>
    </w:p>
    <w:p w:rsidR="008A599C" w:rsidRDefault="008A599C" w:rsidP="008A599C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ind w:left="284" w:right="78" w:firstLine="142"/>
        <w:jc w:val="left"/>
      </w:pPr>
      <w:r>
        <w:t>План мероприятий по обеспечению информационной безопасности обучающихся</w:t>
      </w:r>
      <w:proofErr w:type="gramStart"/>
      <w:r>
        <w:t xml:space="preserve"> .</w:t>
      </w:r>
      <w:proofErr w:type="gramEnd"/>
    </w:p>
    <w:p w:rsidR="008A599C" w:rsidRDefault="008A599C" w:rsidP="008A599C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ind w:left="284" w:right="78" w:firstLine="142"/>
        <w:jc w:val="left"/>
      </w:pPr>
      <w:r>
        <w:t>Документы школы, связанные с работой в сети Интернет:</w:t>
      </w:r>
    </w:p>
    <w:p w:rsidR="008A599C" w:rsidRDefault="008A599C" w:rsidP="008A599C">
      <w:pPr>
        <w:pStyle w:val="1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ind w:left="284" w:right="78" w:firstLine="142"/>
        <w:jc w:val="left"/>
      </w:pPr>
      <w:r>
        <w:t>РЕГЛАМЕНТ работы в сети Интернет в ОУ;</w:t>
      </w:r>
    </w:p>
    <w:p w:rsidR="008A599C" w:rsidRDefault="008A599C" w:rsidP="008A599C">
      <w:pPr>
        <w:pStyle w:val="1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ind w:left="284" w:right="78" w:firstLine="142"/>
      </w:pPr>
      <w:r>
        <w:t>ПОЛОЖЕНИЕ о сайте общеобразовательного учреждения;</w:t>
      </w:r>
    </w:p>
    <w:p w:rsidR="00B46EF7" w:rsidRDefault="00B46EF7" w:rsidP="00B46EF7">
      <w:pPr>
        <w:pStyle w:val="1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ind w:left="284" w:right="78" w:firstLine="142"/>
      </w:pPr>
      <w:r>
        <w:t>КЛАССИФИКАТОР информации, не имеющей отношения к образовательному процессу;</w:t>
      </w:r>
    </w:p>
    <w:p w:rsidR="008A599C" w:rsidRDefault="008A599C" w:rsidP="008A599C">
      <w:pPr>
        <w:pStyle w:val="1"/>
        <w:numPr>
          <w:ilvl w:val="0"/>
          <w:numId w:val="13"/>
        </w:numPr>
        <w:shd w:val="clear" w:color="auto" w:fill="auto"/>
        <w:tabs>
          <w:tab w:val="left" w:pos="284"/>
          <w:tab w:val="left" w:pos="851"/>
        </w:tabs>
        <w:ind w:left="284" w:right="78" w:firstLine="142"/>
      </w:pPr>
      <w:r>
        <w:t xml:space="preserve">ИНСТРУКЦИЯ для педагогических сотрудников о порядке действий при осуществлении </w:t>
      </w:r>
      <w:proofErr w:type="gramStart"/>
      <w:r>
        <w:t>контроля за</w:t>
      </w:r>
      <w:proofErr w:type="gramEnd"/>
      <w:r>
        <w:t xml:space="preserve"> использованием учащимися  общеобразовательного учреждения сети Интернет;</w:t>
      </w:r>
    </w:p>
    <w:p w:rsidR="008A599C" w:rsidRDefault="008A599C" w:rsidP="008A599C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ind w:left="284" w:right="78" w:firstLine="142"/>
      </w:pPr>
      <w:r>
        <w:t>Методические рекомендации «Безопасный Интернет».</w:t>
      </w:r>
    </w:p>
    <w:p w:rsidR="008A599C" w:rsidRDefault="008A599C" w:rsidP="008A599C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ind w:left="284" w:right="78" w:firstLine="142"/>
      </w:pPr>
      <w:r>
        <w:t>Памятка родителям</w:t>
      </w:r>
      <w:r w:rsidR="00B46EF7">
        <w:t xml:space="preserve">, учащимся </w:t>
      </w:r>
      <w:r>
        <w:t xml:space="preserve"> </w:t>
      </w:r>
      <w:r w:rsidR="00B46EF7">
        <w:t>о</w:t>
      </w:r>
      <w:r>
        <w:t xml:space="preserve"> безопасност</w:t>
      </w:r>
      <w:r w:rsidR="00B46EF7">
        <w:t xml:space="preserve">и </w:t>
      </w:r>
      <w:r>
        <w:t xml:space="preserve"> в интернете.</w:t>
      </w:r>
    </w:p>
    <w:p w:rsidR="004F32BD" w:rsidRDefault="00513D9B" w:rsidP="005346C9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292"/>
        </w:tabs>
        <w:ind w:left="240" w:right="79" w:firstLine="284"/>
      </w:pPr>
      <w:r>
        <w:lastRenderedPageBreak/>
        <w:t>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4F32BD" w:rsidRDefault="00513D9B" w:rsidP="005346C9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297"/>
        </w:tabs>
        <w:ind w:left="240" w:right="79" w:firstLine="284"/>
      </w:pPr>
      <w:r>
        <w:t>На официальном сайте школы создана страница «Безопасность в Интернете», на которой размещены материалы, посвященные безопасному поведению в сети Интернет и его использованию. А также на сайте размещены полезные ссылки для обучающихся и родителей.</w:t>
      </w:r>
    </w:p>
    <w:p w:rsidR="004F32BD" w:rsidRDefault="00513D9B" w:rsidP="005346C9">
      <w:pPr>
        <w:pStyle w:val="1"/>
        <w:numPr>
          <w:ilvl w:val="0"/>
          <w:numId w:val="9"/>
        </w:numPr>
        <w:shd w:val="clear" w:color="auto" w:fill="auto"/>
        <w:tabs>
          <w:tab w:val="left" w:pos="851"/>
          <w:tab w:val="left" w:pos="1321"/>
        </w:tabs>
        <w:ind w:left="240" w:right="79" w:firstLine="284"/>
      </w:pPr>
      <w:r>
        <w:t>Ежегодно проводится Неделя безопасности в сети Интернет.</w:t>
      </w:r>
    </w:p>
    <w:p w:rsidR="005346C9" w:rsidRDefault="005346C9" w:rsidP="00326DA4">
      <w:pPr>
        <w:pStyle w:val="11"/>
        <w:keepNext/>
        <w:keepLines/>
        <w:shd w:val="clear" w:color="auto" w:fill="auto"/>
        <w:ind w:left="3420" w:right="79" w:firstLine="284"/>
        <w:rPr>
          <w:u w:val="single"/>
        </w:rPr>
      </w:pPr>
      <w:bookmarkStart w:id="4" w:name="bookmark3"/>
    </w:p>
    <w:p w:rsidR="004F32BD" w:rsidRDefault="00513D9B" w:rsidP="00326DA4">
      <w:pPr>
        <w:pStyle w:val="11"/>
        <w:keepNext/>
        <w:keepLines/>
        <w:shd w:val="clear" w:color="auto" w:fill="auto"/>
        <w:ind w:left="3420" w:right="79" w:firstLine="284"/>
      </w:pPr>
      <w:r>
        <w:rPr>
          <w:u w:val="single"/>
        </w:rPr>
        <w:t>Механизм реализации программы</w:t>
      </w:r>
      <w:bookmarkEnd w:id="4"/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Контроль использования учащимися сети Интернет осуществляется с помощью программно-технических средств и визуального контроля.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Ведется журнал учета работы в Интернет.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proofErr w:type="gramStart"/>
      <w:r>
        <w:t>Контроль за</w:t>
      </w:r>
      <w:proofErr w:type="gramEnd"/>
      <w:r>
        <w:t xml:space="preserve"> учащимися в сети Интернет осуществляют:</w:t>
      </w:r>
    </w:p>
    <w:p w:rsidR="004F32BD" w:rsidRDefault="00513D9B" w:rsidP="005346C9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ind w:right="79" w:firstLine="284"/>
      </w:pPr>
      <w:r>
        <w:t>во время проведения занятий - преподаватель, проводящий занятие;</w:t>
      </w:r>
    </w:p>
    <w:p w:rsidR="004F32BD" w:rsidRDefault="00513D9B" w:rsidP="005346C9">
      <w:pPr>
        <w:pStyle w:val="1"/>
        <w:numPr>
          <w:ilvl w:val="0"/>
          <w:numId w:val="10"/>
        </w:numPr>
        <w:shd w:val="clear" w:color="auto" w:fill="auto"/>
        <w:tabs>
          <w:tab w:val="left" w:pos="567"/>
        </w:tabs>
        <w:ind w:right="79" w:firstLine="284"/>
      </w:pPr>
      <w:r>
        <w:t>во время использования сети Интернет для свободной работы учащихся - лицо, назначенное приказом директора школы по вопросам регламентации доступа к информации в Интернете.</w:t>
      </w:r>
    </w:p>
    <w:p w:rsidR="004F32BD" w:rsidRDefault="00513D9B" w:rsidP="00326DA4">
      <w:pPr>
        <w:pStyle w:val="1"/>
        <w:shd w:val="clear" w:color="auto" w:fill="auto"/>
        <w:ind w:right="79" w:firstLine="284"/>
        <w:jc w:val="left"/>
      </w:pPr>
      <w:r>
        <w:t>Данные лица обладают необходимой квалификацией и знаниями в области информационных технологий.</w:t>
      </w:r>
    </w:p>
    <w:p w:rsidR="004F32BD" w:rsidRDefault="00513D9B" w:rsidP="00326DA4">
      <w:pPr>
        <w:pStyle w:val="1"/>
        <w:shd w:val="clear" w:color="auto" w:fill="auto"/>
        <w:ind w:right="79" w:firstLine="284"/>
      </w:pPr>
      <w:r>
        <w:t>Для решения вопросов безопасности Интернета в школе организован технический контроль, ведется профилактическая работа с обучающимися и их родителями, доступны информационные ресурсы для всех участников образовательного процесса.</w:t>
      </w:r>
    </w:p>
    <w:p w:rsidR="004F32BD" w:rsidRDefault="004F32BD" w:rsidP="00326DA4">
      <w:pPr>
        <w:jc w:val="center"/>
        <w:rPr>
          <w:noProof/>
          <w:lang w:bidi="ar-SA"/>
        </w:rPr>
      </w:pPr>
    </w:p>
    <w:p w:rsidR="00326DA4" w:rsidRDefault="00326DA4" w:rsidP="00326DA4">
      <w:pPr>
        <w:jc w:val="center"/>
        <w:rPr>
          <w:sz w:val="2"/>
          <w:szCs w:val="2"/>
        </w:rPr>
      </w:pPr>
    </w:p>
    <w:p w:rsidR="004F32BD" w:rsidRDefault="004F32BD" w:rsidP="00326DA4">
      <w:pPr>
        <w:spacing w:line="14" w:lineRule="exact"/>
      </w:pPr>
    </w:p>
    <w:p w:rsidR="004F32BD" w:rsidRDefault="00513D9B" w:rsidP="00326DA4">
      <w:pPr>
        <w:pStyle w:val="11"/>
        <w:keepNext/>
        <w:keepLines/>
        <w:shd w:val="clear" w:color="auto" w:fill="auto"/>
        <w:ind w:left="4020"/>
      </w:pPr>
      <w:bookmarkStart w:id="5" w:name="bookmark4"/>
      <w:r>
        <w:rPr>
          <w:u w:val="single"/>
        </w:rPr>
        <w:t>Технический контроль</w:t>
      </w:r>
      <w:bookmarkEnd w:id="5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Чтобы ограничить доступ учащихся к информации, которая может оказать на них негативное воздействие, в школе установлена специальная система фильтрации интерне</w:t>
      </w:r>
      <w:proofErr w:type="gramStart"/>
      <w:r>
        <w:t>т-</w:t>
      </w:r>
      <w:proofErr w:type="gramEnd"/>
      <w:r>
        <w:t xml:space="preserve"> Цензор и </w:t>
      </w:r>
      <w:proofErr w:type="spellStart"/>
      <w:r>
        <w:rPr>
          <w:lang w:val="en-US" w:eastAsia="en-US" w:bidi="en-US"/>
        </w:rPr>
        <w:t>NetPolice</w:t>
      </w:r>
      <w:proofErr w:type="spellEnd"/>
      <w:r w:rsidRPr="00513D9B">
        <w:rPr>
          <w:lang w:eastAsia="en-US" w:bidi="en-US"/>
        </w:rPr>
        <w:t xml:space="preserve">, </w:t>
      </w:r>
      <w:r>
        <w:t>исключающая доступ к такой информации. Программой блокируется доступ к сайтам, содержащим материалы, которые определены как опасные. С помощью технологии фильтров и блокировки можно ограничить список собеседников, с которыми дети общаются через Интернет. Тем не менее, нет компьютерных программ, способных полностью защитить ребенка от доступа к нежелательной информации.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proofErr w:type="gramStart"/>
      <w:r>
        <w:t>Антивирусный пакет компании «Касперский», установленный на все компьютеры, также позволяет ограничить доступ юных пользователей Интернета к нежелательному контенту и обеспечить безопасность школьной компьютерной сети.</w:t>
      </w:r>
      <w:proofErr w:type="gramEnd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Обе программы позволяют организовать доступ в Интернет по «черным» и «белым» спискам.</w:t>
      </w:r>
    </w:p>
    <w:p w:rsidR="00326DA4" w:rsidRDefault="00326DA4" w:rsidP="00326DA4">
      <w:pPr>
        <w:pStyle w:val="11"/>
        <w:keepNext/>
        <w:keepLines/>
        <w:shd w:val="clear" w:color="auto" w:fill="auto"/>
        <w:ind w:left="2720" w:right="78" w:firstLine="284"/>
        <w:rPr>
          <w:u w:val="single"/>
        </w:rPr>
      </w:pPr>
      <w:bookmarkStart w:id="6" w:name="bookmark5"/>
    </w:p>
    <w:p w:rsidR="004F32BD" w:rsidRDefault="00513D9B" w:rsidP="00326DA4">
      <w:pPr>
        <w:pStyle w:val="11"/>
        <w:keepNext/>
        <w:keepLines/>
        <w:shd w:val="clear" w:color="auto" w:fill="auto"/>
        <w:ind w:left="2720" w:right="78" w:firstLine="284"/>
      </w:pPr>
      <w:r>
        <w:rPr>
          <w:u w:val="single"/>
        </w:rPr>
        <w:t xml:space="preserve">Профилактическая работа с </w:t>
      </w:r>
      <w:proofErr w:type="gramStart"/>
      <w:r>
        <w:rPr>
          <w:u w:val="single"/>
        </w:rPr>
        <w:t>обучающимися</w:t>
      </w:r>
      <w:bookmarkEnd w:id="6"/>
      <w:proofErr w:type="gramEnd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Необходимо научить детей извлекать из ресурсов только лучшее и безопасное, делать осознанный и грамотный выбор.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Необходимо обсуждать с детьми все вопросы, которые возникают у них при использовании Интернет. Чем больше взрослые будут знать о том, как дети используют Интернет, тем проще определить и объяснить, что является приемлемым и безопасным.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Работа с учащимися проводится с учетом их возрастных особенностей. В начальной школе - в виде сказок, игр. В среднем звене - в виде бесед, ролевых игр</w:t>
      </w:r>
      <w:r w:rsidR="005346C9">
        <w:t>, диспутов, тренингов</w:t>
      </w:r>
      <w:r>
        <w:t>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 xml:space="preserve">Ежегодно в нашей школе проходит традиционная неделя безопасности в сети Интернет. Программа, посвященная этой неделе, включает в себя ряд мероприятий, направленных на </w:t>
      </w:r>
      <w:r>
        <w:lastRenderedPageBreak/>
        <w:t>обучение учителей, родителей и детей правилам безопасного пользования Интернетом. Это классные часы по теме «Безопасность в сети Интернет»; выпускаются листовки с памятками для учащихся «Безопасность в</w:t>
      </w:r>
      <w:r w:rsidR="005346C9">
        <w:t xml:space="preserve"> Интернете»</w:t>
      </w:r>
      <w:r>
        <w:t>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Ежегодно учащиеся нашей школы принимают участие во</w:t>
      </w:r>
      <w:r w:rsidR="005346C9">
        <w:t xml:space="preserve"> всероссийской акции «Час кода»</w:t>
      </w:r>
      <w:r>
        <w:t>.</w:t>
      </w:r>
    </w:p>
    <w:p w:rsidR="005346C9" w:rsidRDefault="005346C9" w:rsidP="00326DA4">
      <w:pPr>
        <w:pStyle w:val="11"/>
        <w:keepNext/>
        <w:keepLines/>
        <w:shd w:val="clear" w:color="auto" w:fill="auto"/>
        <w:ind w:left="2980" w:right="78" w:firstLine="284"/>
        <w:rPr>
          <w:u w:val="single"/>
        </w:rPr>
      </w:pPr>
      <w:bookmarkStart w:id="7" w:name="bookmark6"/>
    </w:p>
    <w:p w:rsidR="004F32BD" w:rsidRDefault="00513D9B" w:rsidP="00326DA4">
      <w:pPr>
        <w:pStyle w:val="11"/>
        <w:keepNext/>
        <w:keepLines/>
        <w:shd w:val="clear" w:color="auto" w:fill="auto"/>
        <w:ind w:left="2980" w:right="78" w:firstLine="284"/>
      </w:pPr>
      <w:r>
        <w:rPr>
          <w:u w:val="single"/>
        </w:rPr>
        <w:t>Профилактическая работа с родителями</w:t>
      </w:r>
      <w:bookmarkEnd w:id="7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Формы работы с родителями различны - родительские собрания, индивидуальные беседы, лекции. 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Выдержка из аннотации к книге З</w:t>
      </w:r>
      <w:r w:rsidR="00F100F6">
        <w:t>.</w:t>
      </w:r>
      <w:r>
        <w:t xml:space="preserve"> и Н</w:t>
      </w:r>
      <w:r w:rsidR="00F100F6">
        <w:t>.</w:t>
      </w:r>
      <w:r>
        <w:t xml:space="preserve"> Некрасовых «Как оттащить ребенка от компьютера и что с ним делать», вышедшей в издательстве «София»: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«Дети и подростки прирастают к розетке тогда, когда реальный мир не может предложить им других полноценных занятий. Не надо бороться с компьютером, борьба не укрепляет семьи. Надо просто понять истинные потребности своих детей - и найти в себе силы и время общаться, играть, слушать их. Просто посмотреть на все (в том числе и на компьютеры, ТВ, мобильник, плеер и прочие розеточные изобретения) глазами детей и подростков. И тогда виртуальный мир станет помощником вашей семье, для чего он, собственно, и предназначен».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Для разъяснения родителям опасностей Интернета проводятся родительские собрания «Безопасный Интернет - детям</w:t>
      </w:r>
      <w:r>
        <w:rPr>
          <w:b/>
          <w:bCs/>
        </w:rPr>
        <w:t>».</w:t>
      </w:r>
    </w:p>
    <w:p w:rsidR="004F32BD" w:rsidRDefault="00513D9B" w:rsidP="00F100F6">
      <w:pPr>
        <w:pStyle w:val="11"/>
        <w:keepNext/>
        <w:keepLines/>
        <w:shd w:val="clear" w:color="auto" w:fill="auto"/>
        <w:ind w:left="0" w:right="78" w:firstLine="284"/>
        <w:jc w:val="center"/>
      </w:pPr>
      <w:bookmarkStart w:id="8" w:name="bookmark7"/>
      <w:r>
        <w:rPr>
          <w:u w:val="single"/>
        </w:rPr>
        <w:t>Информационный ресурс</w:t>
      </w:r>
      <w:bookmarkEnd w:id="8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Для достижения положительных результатов необходимо проводить комплексную работу семьи школы. Именно преподаватели и родители смогут предостеречь детей от возможных опасностей и ошибок. Существует ряд сайтов, посвященных безопасности детей в Интернете</w:t>
      </w:r>
      <w:r>
        <w:rPr>
          <w:b/>
          <w:bCs/>
        </w:rPr>
        <w:t xml:space="preserve">: </w:t>
      </w:r>
      <w:r>
        <w:rPr>
          <w:b/>
          <w:bCs/>
          <w:color w:val="0000FF"/>
          <w:u w:val="single"/>
        </w:rPr>
        <w:t>http://nерсональныеданные</w:t>
      </w:r>
      <w:proofErr w:type="gramStart"/>
      <w:r>
        <w:rPr>
          <w:b/>
          <w:bCs/>
          <w:color w:val="0000FF"/>
          <w:u w:val="single"/>
        </w:rPr>
        <w:t>.д</w:t>
      </w:r>
      <w:proofErr w:type="gramEnd"/>
      <w:r>
        <w:rPr>
          <w:b/>
          <w:bCs/>
          <w:color w:val="0000FF"/>
          <w:u w:val="single"/>
        </w:rPr>
        <w:t>ети/</w:t>
      </w:r>
      <w:r>
        <w:rPr>
          <w:b/>
          <w:bCs/>
        </w:rPr>
        <w:t>,</w:t>
      </w:r>
      <w:hyperlink r:id="rId8" w:history="1">
        <w:r>
          <w:rPr>
            <w:b/>
            <w:bCs/>
          </w:rPr>
          <w:t xml:space="preserve"> </w:t>
        </w:r>
        <w:r>
          <w:rPr>
            <w:b/>
            <w:bCs/>
            <w:color w:val="0000FF"/>
            <w:u w:val="single"/>
            <w:lang w:val="en-US" w:eastAsia="en-US" w:bidi="en-US"/>
          </w:rPr>
          <w:t>http</w:t>
        </w:r>
        <w:r w:rsidRPr="00513D9B">
          <w:rPr>
            <w:b/>
            <w:bCs/>
            <w:color w:val="0000FF"/>
            <w:u w:val="single"/>
            <w:lang w:eastAsia="en-US" w:bidi="en-US"/>
          </w:rPr>
          <w:t>://</w:t>
        </w:r>
        <w:r>
          <w:rPr>
            <w:b/>
            <w:bCs/>
            <w:color w:val="0000FF"/>
            <w:u w:val="single"/>
            <w:lang w:val="en-US" w:eastAsia="en-US" w:bidi="en-US"/>
          </w:rPr>
          <w:t>rkn</w:t>
        </w:r>
        <w:r w:rsidRPr="00513D9B">
          <w:rPr>
            <w:b/>
            <w:bCs/>
            <w:color w:val="0000FF"/>
            <w:u w:val="single"/>
            <w:lang w:eastAsia="en-US" w:bidi="en-US"/>
          </w:rPr>
          <w:t>.</w:t>
        </w:r>
        <w:r>
          <w:rPr>
            <w:b/>
            <w:bCs/>
            <w:color w:val="0000FF"/>
            <w:u w:val="single"/>
            <w:lang w:val="en-US" w:eastAsia="en-US" w:bidi="en-US"/>
          </w:rPr>
          <w:t>gov</w:t>
        </w:r>
        <w:r w:rsidRPr="00513D9B">
          <w:rPr>
            <w:b/>
            <w:bCs/>
            <w:color w:val="0000FF"/>
            <w:u w:val="single"/>
            <w:lang w:eastAsia="en-US" w:bidi="en-US"/>
          </w:rPr>
          <w:t>.</w:t>
        </w:r>
        <w:r>
          <w:rPr>
            <w:b/>
            <w:bCs/>
            <w:color w:val="0000FF"/>
            <w:u w:val="single"/>
            <w:lang w:val="en-US" w:eastAsia="en-US" w:bidi="en-US"/>
          </w:rPr>
          <w:t>ru</w:t>
        </w:r>
        <w:r w:rsidRPr="00513D9B">
          <w:rPr>
            <w:b/>
            <w:bCs/>
            <w:color w:val="0000FF"/>
            <w:u w:val="single"/>
            <w:lang w:eastAsia="en-US" w:bidi="en-US"/>
          </w:rPr>
          <w:t>/</w:t>
        </w:r>
        <w:r>
          <w:rPr>
            <w:b/>
            <w:bCs/>
            <w:color w:val="0000FF"/>
            <w:u w:val="single"/>
            <w:lang w:val="en-US" w:eastAsia="en-US" w:bidi="en-US"/>
          </w:rPr>
          <w:t>personal</w:t>
        </w:r>
        <w:r w:rsidRPr="00513D9B">
          <w:rPr>
            <w:b/>
            <w:bCs/>
            <w:color w:val="0000FF"/>
            <w:u w:val="single"/>
            <w:lang w:eastAsia="en-US" w:bidi="en-US"/>
          </w:rPr>
          <w:t>-</w:t>
        </w:r>
        <w:r>
          <w:rPr>
            <w:b/>
            <w:bCs/>
            <w:color w:val="0000FF"/>
            <w:u w:val="single"/>
            <w:lang w:val="en-US" w:eastAsia="en-US" w:bidi="en-US"/>
          </w:rPr>
          <w:t>data</w:t>
        </w:r>
        <w:r w:rsidRPr="00513D9B">
          <w:rPr>
            <w:b/>
            <w:bCs/>
            <w:color w:val="0000FF"/>
            <w:u w:val="single"/>
            <w:lang w:eastAsia="en-US" w:bidi="en-US"/>
          </w:rPr>
          <w:t>/</w:t>
        </w:r>
        <w:r w:rsidRPr="00513D9B">
          <w:rPr>
            <w:b/>
            <w:bCs/>
            <w:lang w:eastAsia="en-US" w:bidi="en-US"/>
          </w:rPr>
          <w:t>,</w:t>
        </w:r>
      </w:hyperlink>
      <w:r w:rsidRPr="00513D9B">
        <w:rPr>
          <w:b/>
          <w:bCs/>
          <w:lang w:eastAsia="en-US" w:bidi="en-US"/>
        </w:rPr>
        <w:t xml:space="preserve"> </w:t>
      </w:r>
      <w:r>
        <w:rPr>
          <w:b/>
          <w:bCs/>
          <w:color w:val="0000FF"/>
          <w:u w:val="single"/>
        </w:rPr>
        <w:t>http://сетевичок.рф/</w:t>
      </w:r>
      <w:r>
        <w:rPr>
          <w:b/>
          <w:bCs/>
        </w:rPr>
        <w:t>,</w:t>
      </w:r>
      <w:hyperlink r:id="rId9" w:history="1">
        <w:r>
          <w:rPr>
            <w:b/>
            <w:bCs/>
          </w:rPr>
          <w:t xml:space="preserve"> </w:t>
        </w:r>
        <w:r>
          <w:rPr>
            <w:b/>
            <w:bCs/>
            <w:color w:val="0000FF"/>
            <w:u w:val="single"/>
            <w:lang w:val="en-US" w:eastAsia="en-US" w:bidi="en-US"/>
          </w:rPr>
          <w:t>www</w:t>
        </w:r>
        <w:r w:rsidRPr="00513D9B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detionline</w:t>
        </w:r>
        <w:proofErr w:type="spellEnd"/>
        <w:r w:rsidRPr="00513D9B">
          <w:rPr>
            <w:b/>
            <w:bCs/>
            <w:color w:val="0000FF"/>
            <w:u w:val="single"/>
            <w:lang w:eastAsia="en-US" w:bidi="en-US"/>
          </w:rPr>
          <w:t>.</w:t>
        </w:r>
        <w:r>
          <w:rPr>
            <w:b/>
            <w:bCs/>
            <w:color w:val="0000FF"/>
            <w:u w:val="single"/>
            <w:lang w:val="en-US" w:eastAsia="en-US" w:bidi="en-US"/>
          </w:rPr>
          <w:t>org</w:t>
        </w:r>
        <w:r w:rsidRPr="00513D9B">
          <w:rPr>
            <w:b/>
            <w:bCs/>
            <w:lang w:eastAsia="en-US" w:bidi="en-US"/>
          </w:rPr>
          <w:t>,</w:t>
        </w:r>
      </w:hyperlink>
      <w:hyperlink r:id="rId10" w:history="1">
        <w:r>
          <w:rPr>
            <w:b/>
            <w:bCs/>
            <w:color w:val="0000FF"/>
            <w:u w:val="single"/>
            <w:lang w:val="en-US" w:eastAsia="en-US" w:bidi="en-US"/>
          </w:rPr>
          <w:t>www</w:t>
        </w:r>
        <w:r w:rsidRPr="00513D9B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interneshka</w:t>
        </w:r>
        <w:proofErr w:type="spellEnd"/>
        <w:r w:rsidRPr="00513D9B">
          <w:rPr>
            <w:b/>
            <w:bCs/>
            <w:color w:val="0000FF"/>
            <w:u w:val="single"/>
            <w:lang w:eastAsia="en-US" w:bidi="en-US"/>
          </w:rPr>
          <w:t>.</w:t>
        </w:r>
        <w:proofErr w:type="spellStart"/>
        <w:r>
          <w:rPr>
            <w:b/>
            <w:bCs/>
            <w:color w:val="0000FF"/>
            <w:u w:val="single"/>
            <w:lang w:val="en-US" w:eastAsia="en-US" w:bidi="en-US"/>
          </w:rPr>
          <w:t>ru</w:t>
        </w:r>
        <w:proofErr w:type="spellEnd"/>
        <w:r w:rsidRPr="00513D9B">
          <w:rPr>
            <w:b/>
            <w:bCs/>
            <w:color w:val="0000FF"/>
            <w:lang w:eastAsia="en-US" w:bidi="en-US"/>
          </w:rPr>
          <w:t xml:space="preserve"> </w:t>
        </w:r>
      </w:hyperlink>
      <w:r>
        <w:t>, ресурсы которых оказывают огромную помощь, как взрослым, так и детям. Также информация для родителей и детей по безопасной работе в Интернет размещена на официальном сайте школы и в классных уголках.</w:t>
      </w:r>
    </w:p>
    <w:p w:rsidR="004F32BD" w:rsidRDefault="00513D9B" w:rsidP="00326DA4">
      <w:pPr>
        <w:pStyle w:val="1"/>
        <w:shd w:val="clear" w:color="auto" w:fill="auto"/>
        <w:ind w:right="78" w:firstLine="284"/>
      </w:pPr>
      <w:r>
        <w:t>Таким образом, в школе необходимо регулярно вести работу по формированию безопасной информационной образовательной среды школы, обеспечению информационной безопасности учащихся, использующих Интернет в образовании, и пропаганде безопасного поведения в сети Интернет.</w:t>
      </w:r>
    </w:p>
    <w:p w:rsidR="004F32BD" w:rsidRDefault="00513D9B" w:rsidP="00326DA4">
      <w:pPr>
        <w:pStyle w:val="11"/>
        <w:keepNext/>
        <w:keepLines/>
        <w:shd w:val="clear" w:color="auto" w:fill="auto"/>
        <w:ind w:left="0" w:right="78" w:firstLine="284"/>
        <w:jc w:val="center"/>
      </w:pPr>
      <w:bookmarkStart w:id="9" w:name="bookmark8"/>
      <w:r>
        <w:rPr>
          <w:u w:val="single"/>
        </w:rPr>
        <w:t>Прогноз возможных негативных последствий и способы коррекции,</w:t>
      </w:r>
      <w:bookmarkEnd w:id="9"/>
    </w:p>
    <w:p w:rsidR="004F32BD" w:rsidRDefault="00513D9B" w:rsidP="00326DA4">
      <w:pPr>
        <w:pStyle w:val="11"/>
        <w:keepNext/>
        <w:keepLines/>
        <w:shd w:val="clear" w:color="auto" w:fill="auto"/>
        <w:ind w:left="3180" w:right="78" w:firstLine="284"/>
      </w:pPr>
      <w:bookmarkStart w:id="10" w:name="bookmark9"/>
      <w:r>
        <w:rPr>
          <w:u w:val="single"/>
        </w:rPr>
        <w:t>компенсации негативных последствий</w:t>
      </w:r>
      <w:bookmarkEnd w:id="10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 xml:space="preserve">Запрет доступа к негативной информации формирует у ребенка желание получить эту </w:t>
      </w:r>
      <w:proofErr w:type="gramStart"/>
      <w:r>
        <w:t>информацию</w:t>
      </w:r>
      <w:proofErr w:type="gramEnd"/>
      <w:r>
        <w:t xml:space="preserve"> во что бы то ни стало. И эту информацию он может получить вне школы и дома у друзей или знакомых. Поэтому очень важно формировать информационную культуру и создать индивидуальную рабочую среду ребенку и в школе и дома с учетом его интересов, сообразно возрастным особенностям и духовным потребностям в рамках общечеловеческих ценностей.</w:t>
      </w:r>
    </w:p>
    <w:p w:rsidR="004F32BD" w:rsidRDefault="00513D9B" w:rsidP="00326DA4">
      <w:pPr>
        <w:pStyle w:val="11"/>
        <w:keepNext/>
        <w:keepLines/>
        <w:shd w:val="clear" w:color="auto" w:fill="auto"/>
        <w:ind w:left="3840" w:right="78" w:firstLine="284"/>
      </w:pPr>
      <w:bookmarkStart w:id="11" w:name="bookmark10"/>
      <w:r>
        <w:rPr>
          <w:u w:val="single"/>
        </w:rPr>
        <w:t>Планируемые результаты</w:t>
      </w:r>
      <w:bookmarkEnd w:id="11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Системный подход в решении задач построения в школе безопасной среды для доступа к сети Интернет: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proofErr w:type="gramStart"/>
      <w:r>
        <w:t>обеспечит потребность учителя в</w:t>
      </w:r>
      <w:proofErr w:type="gramEnd"/>
      <w:r>
        <w:t xml:space="preserve"> постоянном повышении уровня своей квалификации и профессионализма по данному вопросу;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поможет родителям грамотно организовать информационное пространство ребенка в семье;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совместные усилия педагогов и родителей создадут рабочую среду ребенка и в школе, и дома с учетом его интересов, сообразно возрастным особенностям и духовным потребностям в рамках общечеловеческих ценностей.</w:t>
      </w:r>
    </w:p>
    <w:p w:rsidR="004F32BD" w:rsidRDefault="00513D9B" w:rsidP="00326DA4">
      <w:pPr>
        <w:pStyle w:val="1"/>
        <w:shd w:val="clear" w:color="auto" w:fill="auto"/>
        <w:tabs>
          <w:tab w:val="left" w:pos="426"/>
        </w:tabs>
        <w:ind w:right="78" w:firstLine="284"/>
      </w:pPr>
      <w:r>
        <w:t>Будет создана новая медиа</w:t>
      </w:r>
      <w:r w:rsidR="00326DA4">
        <w:t xml:space="preserve"> </w:t>
      </w:r>
      <w:r>
        <w:t>среда, соответствующая следующим характеристикам: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свободный доступ детей к историко-культурному наследию предшествующих поколений;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lastRenderedPageBreak/>
        <w:t>качественный рост уровня медиа</w:t>
      </w:r>
      <w:r w:rsidR="00326DA4">
        <w:t xml:space="preserve"> </w:t>
      </w:r>
      <w:r>
        <w:t>грамотности детей;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увеличение числа детей, разделяющих ценности патриотизма;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гармонизация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внутрипоколенческих</w:t>
      </w:r>
      <w:proofErr w:type="spellEnd"/>
      <w:r>
        <w:t xml:space="preserve"> отношений;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популяризация здорового образа жизни среди молодого поколения;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формирование среди детей устойчивого спроса на получение высококачественных информационных продуктов;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снижение уровня противоправного и преступного поведения среди детей;</w:t>
      </w:r>
    </w:p>
    <w:p w:rsidR="004F32BD" w:rsidRDefault="00513D9B" w:rsidP="00326DA4">
      <w:pPr>
        <w:pStyle w:val="1"/>
        <w:numPr>
          <w:ilvl w:val="0"/>
          <w:numId w:val="11"/>
        </w:numPr>
        <w:shd w:val="clear" w:color="auto" w:fill="auto"/>
        <w:tabs>
          <w:tab w:val="left" w:pos="426"/>
        </w:tabs>
        <w:ind w:right="78" w:firstLine="284"/>
      </w:pPr>
      <w: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контента». (Концепция информационной безопасности детей, утвержденная распоряжением Правительства Российской Федерации от 2 декабря 2015 г. № 2471-р).</w:t>
      </w:r>
    </w:p>
    <w:p w:rsidR="00326DA4" w:rsidRDefault="00326DA4" w:rsidP="00326DA4">
      <w:pPr>
        <w:pStyle w:val="11"/>
        <w:keepNext/>
        <w:keepLines/>
        <w:shd w:val="clear" w:color="auto" w:fill="auto"/>
        <w:ind w:left="1160" w:right="78" w:firstLine="284"/>
        <w:rPr>
          <w:u w:val="single"/>
        </w:rPr>
      </w:pPr>
      <w:bookmarkStart w:id="12" w:name="bookmark11"/>
    </w:p>
    <w:p w:rsidR="00326DA4" w:rsidRDefault="00513D9B" w:rsidP="00326DA4">
      <w:pPr>
        <w:pStyle w:val="11"/>
        <w:keepNext/>
        <w:keepLines/>
        <w:shd w:val="clear" w:color="auto" w:fill="auto"/>
        <w:ind w:left="0" w:right="78" w:firstLine="284"/>
        <w:jc w:val="center"/>
        <w:rPr>
          <w:u w:val="single"/>
        </w:rPr>
      </w:pPr>
      <w:r>
        <w:rPr>
          <w:u w:val="single"/>
        </w:rPr>
        <w:t xml:space="preserve">Перспективы дальнейшей работы школы </w:t>
      </w:r>
    </w:p>
    <w:p w:rsidR="00326DA4" w:rsidRDefault="00513D9B" w:rsidP="00326DA4">
      <w:pPr>
        <w:pStyle w:val="11"/>
        <w:keepNext/>
        <w:keepLines/>
        <w:shd w:val="clear" w:color="auto" w:fill="auto"/>
        <w:ind w:left="0" w:right="78" w:firstLine="284"/>
        <w:jc w:val="center"/>
        <w:rPr>
          <w:u w:val="single"/>
        </w:rPr>
      </w:pPr>
      <w:r>
        <w:rPr>
          <w:u w:val="single"/>
        </w:rPr>
        <w:t xml:space="preserve">по созданию </w:t>
      </w:r>
      <w:proofErr w:type="gramStart"/>
      <w:r>
        <w:rPr>
          <w:u w:val="single"/>
        </w:rPr>
        <w:t>Интернет-пространства</w:t>
      </w:r>
      <w:proofErr w:type="gramEnd"/>
      <w:r>
        <w:rPr>
          <w:u w:val="single"/>
        </w:rPr>
        <w:t xml:space="preserve"> </w:t>
      </w:r>
    </w:p>
    <w:p w:rsidR="004F32BD" w:rsidRDefault="00513D9B" w:rsidP="00326DA4">
      <w:pPr>
        <w:pStyle w:val="11"/>
        <w:keepNext/>
        <w:keepLines/>
        <w:shd w:val="clear" w:color="auto" w:fill="auto"/>
        <w:ind w:left="0" w:right="78" w:firstLine="284"/>
        <w:jc w:val="center"/>
      </w:pPr>
      <w:r>
        <w:rPr>
          <w:u w:val="single"/>
        </w:rPr>
        <w:t>для участников образовательного процесса</w:t>
      </w:r>
      <w:bookmarkEnd w:id="12"/>
    </w:p>
    <w:p w:rsidR="004F32BD" w:rsidRDefault="00513D9B" w:rsidP="00326DA4">
      <w:pPr>
        <w:pStyle w:val="1"/>
        <w:shd w:val="clear" w:color="auto" w:fill="auto"/>
        <w:ind w:right="78" w:firstLine="284"/>
      </w:pPr>
      <w:r>
        <w:t>Формирование информационной культуры и безопасности - процесс длительный и сложный, но важный и необходимый. Интернет может быть и всемирной энциклопедией, объединяющей информационные ресурсы во всем мире. 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А для этого необходимо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</w:t>
      </w:r>
      <w:r w:rsidR="005346C9">
        <w:t xml:space="preserve"> по вопросам </w:t>
      </w:r>
      <w:proofErr w:type="spellStart"/>
      <w:r w:rsidR="005346C9">
        <w:t>кибербезопасности</w:t>
      </w:r>
      <w:proofErr w:type="spellEnd"/>
      <w:r>
        <w:t>.</w:t>
      </w:r>
    </w:p>
    <w:p w:rsidR="005369C8" w:rsidRDefault="005369C8" w:rsidP="00326DA4">
      <w:pPr>
        <w:pStyle w:val="11"/>
        <w:keepNext/>
        <w:keepLines/>
        <w:shd w:val="clear" w:color="auto" w:fill="auto"/>
        <w:ind w:left="3660" w:right="78" w:firstLine="284"/>
      </w:pPr>
      <w:bookmarkStart w:id="13" w:name="bookmark12"/>
    </w:p>
    <w:p w:rsidR="004F32BD" w:rsidRDefault="00513D9B" w:rsidP="00326DA4">
      <w:pPr>
        <w:pStyle w:val="11"/>
        <w:keepNext/>
        <w:keepLines/>
        <w:shd w:val="clear" w:color="auto" w:fill="auto"/>
        <w:ind w:left="3660" w:right="78" w:firstLine="284"/>
      </w:pPr>
      <w:r>
        <w:t>Перечень приложений:</w:t>
      </w:r>
      <w:bookmarkEnd w:id="13"/>
    </w:p>
    <w:p w:rsidR="004F32BD" w:rsidRDefault="00513D9B" w:rsidP="003E1F2F">
      <w:pPr>
        <w:pStyle w:val="1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ind w:right="78"/>
        <w:jc w:val="left"/>
      </w:pPr>
      <w:r>
        <w:t>План мероприятий по обеспечению информационной безопасности обу</w:t>
      </w:r>
      <w:r w:rsidR="003E1F2F">
        <w:t>чающихся.</w:t>
      </w:r>
    </w:p>
    <w:p w:rsidR="004F32BD" w:rsidRDefault="00513D9B" w:rsidP="003E1F2F">
      <w:pPr>
        <w:pStyle w:val="1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ind w:right="78"/>
        <w:jc w:val="left"/>
      </w:pPr>
      <w:r>
        <w:t>Документы школы, связанные с работой в сети Интернет:</w:t>
      </w:r>
    </w:p>
    <w:p w:rsidR="004F32BD" w:rsidRDefault="00513D9B" w:rsidP="00326DA4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  <w:tab w:val="left" w:pos="1124"/>
        </w:tabs>
        <w:ind w:right="78" w:firstLine="284"/>
        <w:jc w:val="left"/>
      </w:pPr>
      <w:r>
        <w:t>РЕГЛ</w:t>
      </w:r>
      <w:r w:rsidR="003E1F2F">
        <w:t xml:space="preserve">АМЕНТ работы в сети Интернет в </w:t>
      </w:r>
      <w:r>
        <w:t>ОУ;</w:t>
      </w:r>
    </w:p>
    <w:p w:rsidR="004F32BD" w:rsidRDefault="00513D9B" w:rsidP="00326DA4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  <w:tab w:val="left" w:pos="1124"/>
        </w:tabs>
        <w:ind w:right="78" w:firstLine="284"/>
      </w:pPr>
      <w:r>
        <w:t>ПОЛОЖЕНИЕ о сайте общеобразовательного учреждения;</w:t>
      </w:r>
    </w:p>
    <w:p w:rsidR="003E1F2F" w:rsidRDefault="00513D9B" w:rsidP="003E1F2F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  <w:tab w:val="left" w:pos="1124"/>
        </w:tabs>
        <w:ind w:right="78" w:firstLine="284"/>
      </w:pPr>
      <w:r>
        <w:t>КЛАССИФИКАТОР информации, не имеющей отношения к образовательному процессу;</w:t>
      </w:r>
      <w:r w:rsidR="003E1F2F" w:rsidRPr="003E1F2F">
        <w:t xml:space="preserve"> </w:t>
      </w:r>
    </w:p>
    <w:p w:rsidR="004F32BD" w:rsidRDefault="003E1F2F" w:rsidP="003E1F2F">
      <w:pPr>
        <w:pStyle w:val="1"/>
        <w:numPr>
          <w:ilvl w:val="0"/>
          <w:numId w:val="13"/>
        </w:numPr>
        <w:shd w:val="clear" w:color="auto" w:fill="auto"/>
        <w:tabs>
          <w:tab w:val="left" w:pos="0"/>
          <w:tab w:val="left" w:pos="567"/>
          <w:tab w:val="left" w:pos="1124"/>
        </w:tabs>
        <w:ind w:right="78" w:firstLine="284"/>
      </w:pPr>
      <w:r>
        <w:t xml:space="preserve">ИНСТРУКЦИЯ для педагогических сотрудников о порядке действий при осуществлении </w:t>
      </w:r>
      <w:proofErr w:type="gramStart"/>
      <w:r>
        <w:t>контроля за</w:t>
      </w:r>
      <w:proofErr w:type="gramEnd"/>
      <w:r>
        <w:t xml:space="preserve"> использованием учащимися  общеобразовательного учреждения сети Интернет;</w:t>
      </w:r>
    </w:p>
    <w:p w:rsidR="004F32BD" w:rsidRDefault="00513D9B" w:rsidP="003E1F2F">
      <w:pPr>
        <w:pStyle w:val="1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ind w:right="78"/>
      </w:pPr>
      <w:r>
        <w:t>Методические рекомендации «Безопасный Интернет».</w:t>
      </w:r>
    </w:p>
    <w:p w:rsidR="004F32BD" w:rsidRDefault="00513D9B" w:rsidP="003E1F2F">
      <w:pPr>
        <w:pStyle w:val="1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ind w:right="78"/>
      </w:pPr>
      <w:r>
        <w:t>Памятка родителям</w:t>
      </w:r>
      <w:r w:rsidR="00A05549">
        <w:t xml:space="preserve">, учащимся </w:t>
      </w:r>
      <w:r>
        <w:t xml:space="preserve"> по управлению безопасностью детей в интернете.</w:t>
      </w:r>
    </w:p>
    <w:p w:rsidR="004F32BD" w:rsidRDefault="00513D9B" w:rsidP="003E1F2F">
      <w:pPr>
        <w:pStyle w:val="1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ind w:right="78"/>
      </w:pPr>
      <w:r>
        <w:br w:type="page"/>
      </w:r>
    </w:p>
    <w:p w:rsidR="004F32BD" w:rsidRDefault="00513D9B" w:rsidP="00912C97">
      <w:pPr>
        <w:pStyle w:val="1"/>
        <w:shd w:val="clear" w:color="auto" w:fill="auto"/>
        <w:tabs>
          <w:tab w:val="left" w:pos="567"/>
        </w:tabs>
        <w:ind w:firstLine="284"/>
        <w:jc w:val="right"/>
        <w:rPr>
          <w:i/>
          <w:iCs/>
        </w:rPr>
      </w:pPr>
      <w:r>
        <w:rPr>
          <w:i/>
          <w:iCs/>
        </w:rPr>
        <w:lastRenderedPageBreak/>
        <w:t>Приложение 1</w:t>
      </w:r>
    </w:p>
    <w:p w:rsidR="00326DA4" w:rsidRPr="00326DA4" w:rsidRDefault="00326DA4" w:rsidP="00326DA4">
      <w:pPr>
        <w:tabs>
          <w:tab w:val="left" w:pos="567"/>
        </w:tabs>
        <w:ind w:firstLine="284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 w:rsidRPr="00326DA4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План воспитательных мероприятий </w:t>
      </w:r>
    </w:p>
    <w:p w:rsidR="00326DA4" w:rsidRPr="00326DA4" w:rsidRDefault="00326DA4" w:rsidP="00326DA4">
      <w:pPr>
        <w:tabs>
          <w:tab w:val="left" w:pos="567"/>
        </w:tabs>
        <w:ind w:firstLine="284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 w:rsidRPr="00326DA4">
        <w:rPr>
          <w:rFonts w:ascii="Times New Roman" w:eastAsia="Arial" w:hAnsi="Times New Roman" w:cs="Times New Roman"/>
          <w:b/>
          <w:color w:val="auto"/>
          <w:sz w:val="28"/>
          <w:szCs w:val="28"/>
        </w:rPr>
        <w:t xml:space="preserve"> по информационной безопасности </w:t>
      </w:r>
    </w:p>
    <w:p w:rsidR="00326DA4" w:rsidRPr="00326DA4" w:rsidRDefault="00326DA4" w:rsidP="00326DA4">
      <w:pPr>
        <w:tabs>
          <w:tab w:val="left" w:pos="567"/>
        </w:tabs>
        <w:ind w:firstLine="284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 w:rsidRPr="00326DA4">
        <w:rPr>
          <w:rFonts w:ascii="Times New Roman" w:eastAsia="Arial" w:hAnsi="Times New Roman" w:cs="Times New Roman"/>
          <w:b/>
          <w:color w:val="auto"/>
          <w:sz w:val="28"/>
          <w:szCs w:val="28"/>
        </w:rPr>
        <w:t>на 2018-2019 учебный год.</w:t>
      </w:r>
    </w:p>
    <w:p w:rsidR="00326DA4" w:rsidRPr="00326DA4" w:rsidRDefault="00326DA4" w:rsidP="00326DA4">
      <w:pPr>
        <w:tabs>
          <w:tab w:val="left" w:pos="567"/>
        </w:tabs>
        <w:ind w:firstLine="284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Ind w:w="-19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7"/>
        <w:gridCol w:w="1045"/>
        <w:gridCol w:w="1594"/>
        <w:gridCol w:w="2075"/>
      </w:tblGrid>
      <w:tr w:rsidR="00326DA4" w:rsidRPr="00326DA4" w:rsidTr="005369C8">
        <w:trPr>
          <w:trHeight w:hRule="exact" w:val="542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84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right="100" w:firstLine="27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right="80" w:firstLine="27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 w:rsidR="00326DA4" w:rsidRPr="00326DA4" w:rsidTr="005369C8">
        <w:trPr>
          <w:trHeight w:hRule="exact" w:val="727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Урок-беседа «Правила работы в сети Интернет»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5-6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Классные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руководители</w:t>
            </w:r>
          </w:p>
        </w:tc>
      </w:tr>
      <w:tr w:rsidR="00326DA4" w:rsidRPr="00326DA4" w:rsidTr="005369C8">
        <w:trPr>
          <w:trHeight w:hRule="exact" w:val="740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Классные часы «Правила этикета в Интернете»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1-11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октябрь, 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Классные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руководители</w:t>
            </w:r>
          </w:p>
        </w:tc>
      </w:tr>
      <w:tr w:rsidR="00326DA4" w:rsidRPr="00326DA4" w:rsidTr="005369C8">
        <w:trPr>
          <w:trHeight w:hRule="exact" w:val="733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Родительские собрания «Безопасность детей в Интернете»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1-11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октябрь, 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классные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руководители</w:t>
            </w:r>
          </w:p>
        </w:tc>
      </w:tr>
      <w:tr w:rsidR="00326DA4" w:rsidRPr="00326DA4" w:rsidTr="005369C8">
        <w:trPr>
          <w:trHeight w:hRule="exact" w:val="980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Семинар "Основы безопасности детей и молодежи в Интернете"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7-8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Учитель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информатики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зам. по ВР</w:t>
            </w:r>
          </w:p>
        </w:tc>
      </w:tr>
      <w:tr w:rsidR="00326DA4" w:rsidRPr="00326DA4" w:rsidTr="005369C8">
        <w:trPr>
          <w:trHeight w:hRule="exact" w:val="733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Конкурс презентаций «Безопасный Интернет»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7-8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Учитель информатики</w:t>
            </w:r>
          </w:p>
        </w:tc>
      </w:tr>
      <w:tr w:rsidR="00326DA4" w:rsidRPr="00326DA4" w:rsidTr="005369C8">
        <w:trPr>
          <w:trHeight w:hRule="exact" w:val="94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Конкурс рисунков « Мой друг - Интернет»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зам. по ВР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классные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руководители</w:t>
            </w:r>
          </w:p>
        </w:tc>
      </w:tr>
      <w:tr w:rsidR="00326DA4" w:rsidRPr="00326DA4" w:rsidTr="005369C8">
        <w:trPr>
          <w:trHeight w:hRule="exact" w:val="1079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 Конкурс сочинений «Безопасный Интернет - это...»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7-8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326DA4" w:rsidRPr="00326DA4" w:rsidTr="005369C8">
        <w:trPr>
          <w:trHeight w:hRule="exact" w:val="778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 Круглый стол по теме «Развлечения и безопасность в Интернете»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февраль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зам. по ВР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26DA4" w:rsidRPr="00326DA4" w:rsidTr="005369C8">
        <w:trPr>
          <w:trHeight w:hRule="exact" w:val="832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Урок-игра «Сказка о золотых   правилах безопасности в Интернет»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1-4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Учитель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информатики</w:t>
            </w:r>
          </w:p>
        </w:tc>
      </w:tr>
      <w:tr w:rsidR="00326DA4" w:rsidRPr="00326DA4" w:rsidTr="005369C8">
        <w:trPr>
          <w:trHeight w:hRule="exact" w:val="1307"/>
          <w:jc w:val="center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DA4" w:rsidRPr="00326DA4" w:rsidRDefault="00326DA4" w:rsidP="00326DA4">
            <w:pPr>
              <w:tabs>
                <w:tab w:val="left" w:pos="567"/>
              </w:tabs>
              <w:ind w:firstLine="284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 xml:space="preserve"> Круглый стол по теме «Полезная информация и безопасные сайты для подростков в сети Интернет»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7-11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апрель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Учитель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информатики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классные</w:t>
            </w:r>
          </w:p>
          <w:p w:rsidR="00326DA4" w:rsidRPr="00326DA4" w:rsidRDefault="00326DA4" w:rsidP="005369C8">
            <w:pPr>
              <w:tabs>
                <w:tab w:val="left" w:pos="567"/>
              </w:tabs>
              <w:ind w:firstLine="27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 w:rsidRPr="00326DA4"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  <w:t>руководители</w:t>
            </w:r>
          </w:p>
        </w:tc>
      </w:tr>
    </w:tbl>
    <w:p w:rsidR="00326DA4" w:rsidRPr="00326DA4" w:rsidRDefault="00326DA4" w:rsidP="00326DA4">
      <w:pPr>
        <w:tabs>
          <w:tab w:val="left" w:pos="567"/>
        </w:tabs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:rsidR="00326DA4" w:rsidRPr="00326DA4" w:rsidRDefault="00326DA4" w:rsidP="00326DA4">
      <w:pPr>
        <w:tabs>
          <w:tab w:val="left" w:pos="567"/>
          <w:tab w:val="left" w:pos="1291"/>
        </w:tabs>
        <w:ind w:firstLine="284"/>
        <w:rPr>
          <w:sz w:val="28"/>
          <w:szCs w:val="28"/>
        </w:rPr>
      </w:pPr>
    </w:p>
    <w:p w:rsidR="00326DA4" w:rsidRDefault="00326DA4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912C97" w:rsidRDefault="00912C97" w:rsidP="00326DA4">
      <w:pPr>
        <w:pStyle w:val="1"/>
        <w:shd w:val="clear" w:color="auto" w:fill="auto"/>
        <w:tabs>
          <w:tab w:val="left" w:pos="567"/>
        </w:tabs>
        <w:ind w:firstLine="284"/>
        <w:jc w:val="left"/>
        <w:rPr>
          <w:i/>
          <w:iCs/>
        </w:rPr>
      </w:pPr>
    </w:p>
    <w:p w:rsidR="004F32BD" w:rsidRDefault="00513D9B" w:rsidP="00912C97">
      <w:pPr>
        <w:pStyle w:val="1"/>
        <w:shd w:val="clear" w:color="auto" w:fill="auto"/>
        <w:tabs>
          <w:tab w:val="left" w:pos="567"/>
        </w:tabs>
        <w:ind w:firstLine="284"/>
        <w:jc w:val="right"/>
      </w:pPr>
      <w:r>
        <w:rPr>
          <w:i/>
          <w:iCs/>
        </w:rPr>
        <w:lastRenderedPageBreak/>
        <w:t>Приложение 2</w:t>
      </w:r>
    </w:p>
    <w:p w:rsidR="00912C97" w:rsidRDefault="00912C97" w:rsidP="00326DA4">
      <w:pPr>
        <w:pStyle w:val="11"/>
        <w:keepNext/>
        <w:keepLines/>
        <w:shd w:val="clear" w:color="auto" w:fill="auto"/>
        <w:tabs>
          <w:tab w:val="left" w:pos="567"/>
        </w:tabs>
        <w:ind w:left="0" w:firstLine="284"/>
      </w:pPr>
      <w:bookmarkStart w:id="14" w:name="bookmark15"/>
    </w:p>
    <w:p w:rsidR="004F32BD" w:rsidRPr="00F81602" w:rsidRDefault="00513D9B" w:rsidP="00912C97">
      <w:pPr>
        <w:pStyle w:val="11"/>
        <w:keepNext/>
        <w:keepLines/>
        <w:shd w:val="clear" w:color="auto" w:fill="auto"/>
        <w:tabs>
          <w:tab w:val="left" w:pos="567"/>
        </w:tabs>
        <w:ind w:left="0" w:firstLine="284"/>
        <w:jc w:val="center"/>
        <w:rPr>
          <w:color w:val="auto"/>
        </w:rPr>
      </w:pPr>
      <w:r w:rsidRPr="00F81602">
        <w:rPr>
          <w:color w:val="auto"/>
        </w:rPr>
        <w:t>РЕГЛАМЕНТ РАБОТЫ В СЕТИ ИНТЕРНЕТ</w:t>
      </w:r>
      <w:bookmarkEnd w:id="14"/>
    </w:p>
    <w:p w:rsidR="004F32BD" w:rsidRDefault="00513D9B" w:rsidP="00F100F6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567"/>
          <w:tab w:val="left" w:pos="4276"/>
        </w:tabs>
        <w:ind w:left="0" w:firstLine="284"/>
        <w:jc w:val="center"/>
      </w:pPr>
      <w:bookmarkStart w:id="15" w:name="bookmark16"/>
      <w:r>
        <w:t>Общие положения</w:t>
      </w:r>
      <w:bookmarkEnd w:id="15"/>
    </w:p>
    <w:p w:rsidR="004F32BD" w:rsidRDefault="00513D9B" w:rsidP="00326DA4">
      <w:pPr>
        <w:pStyle w:val="1"/>
        <w:numPr>
          <w:ilvl w:val="0"/>
          <w:numId w:val="15"/>
        </w:numPr>
        <w:shd w:val="clear" w:color="auto" w:fill="auto"/>
        <w:tabs>
          <w:tab w:val="left" w:pos="522"/>
          <w:tab w:val="left" w:pos="567"/>
        </w:tabs>
        <w:ind w:right="700" w:firstLine="284"/>
      </w:pPr>
      <w:r>
        <w:t xml:space="preserve">Настоящий Регламент разработан в соответствии с положением об использовании сети Интернет в общеобразовательном учреждении </w:t>
      </w:r>
      <w:r w:rsidR="00F100F6">
        <w:t>Батаканская С</w:t>
      </w:r>
      <w:r>
        <w:t>ОШ» и является локальным нормативным актом образовательного учреждения.</w:t>
      </w:r>
    </w:p>
    <w:p w:rsidR="004F32BD" w:rsidRDefault="00513D9B" w:rsidP="00326DA4">
      <w:pPr>
        <w:pStyle w:val="1"/>
        <w:numPr>
          <w:ilvl w:val="0"/>
          <w:numId w:val="15"/>
        </w:numPr>
        <w:shd w:val="clear" w:color="auto" w:fill="auto"/>
        <w:tabs>
          <w:tab w:val="left" w:pos="522"/>
          <w:tab w:val="left" w:pos="567"/>
        </w:tabs>
        <w:ind w:right="700" w:firstLine="284"/>
      </w:pPr>
      <w:r>
        <w:t>«Точк</w:t>
      </w:r>
      <w:r w:rsidR="00F100F6">
        <w:t>а</w:t>
      </w:r>
      <w:r>
        <w:t xml:space="preserve"> доступа» (</w:t>
      </w:r>
      <w:r w:rsidR="00F100F6">
        <w:t>кабинет информ</w:t>
      </w:r>
      <w:r w:rsidR="008A599C">
        <w:t>а</w:t>
      </w:r>
      <w:r w:rsidR="00F100F6">
        <w:t>тики</w:t>
      </w:r>
      <w:r>
        <w:t>) к сети Интернет предназначена для обслуживания обучающихся, педагогов и административного персонала образовательного учреждения, которые допускаются к работе в сети Интернет на бесплатной основе</w:t>
      </w:r>
      <w:r>
        <w:rPr>
          <w:b/>
          <w:bCs/>
        </w:rPr>
        <w:t>.</w:t>
      </w:r>
    </w:p>
    <w:p w:rsidR="004F32BD" w:rsidRDefault="00513D9B" w:rsidP="00326DA4">
      <w:pPr>
        <w:pStyle w:val="1"/>
        <w:numPr>
          <w:ilvl w:val="0"/>
          <w:numId w:val="15"/>
        </w:numPr>
        <w:shd w:val="clear" w:color="auto" w:fill="auto"/>
        <w:tabs>
          <w:tab w:val="left" w:pos="500"/>
          <w:tab w:val="left" w:pos="567"/>
        </w:tabs>
        <w:ind w:right="720" w:firstLine="284"/>
      </w:pPr>
      <w:r>
        <w:t>Организацию работы «Точек доступа» осуществля</w:t>
      </w:r>
      <w:r w:rsidR="00F100F6">
        <w:t>е</w:t>
      </w:r>
      <w:r>
        <w:t>т назначенны</w:t>
      </w:r>
      <w:r w:rsidR="00F100F6">
        <w:t>й</w:t>
      </w:r>
      <w:r>
        <w:t xml:space="preserve"> приказом по школе ответственны</w:t>
      </w:r>
      <w:r w:rsidR="00F100F6">
        <w:t>й</w:t>
      </w:r>
      <w:r>
        <w:t xml:space="preserve"> за обеспечение доступа к ресурсам сети Интернет и контроль безопасности работы в сети</w:t>
      </w:r>
      <w:r w:rsidR="00F100F6">
        <w:t xml:space="preserve"> учитель информатики</w:t>
      </w:r>
      <w:r>
        <w:t>.</w:t>
      </w:r>
    </w:p>
    <w:p w:rsidR="004F32BD" w:rsidRDefault="00513D9B" w:rsidP="00326DA4">
      <w:pPr>
        <w:pStyle w:val="1"/>
        <w:shd w:val="clear" w:color="auto" w:fill="auto"/>
        <w:tabs>
          <w:tab w:val="left" w:pos="567"/>
        </w:tabs>
        <w:ind w:right="720" w:firstLine="284"/>
      </w:pPr>
      <w:r>
        <w:t>Пользователями в настоящем документе называются обучающиеся и сотрудники школы, ознакомленные с положением об использ</w:t>
      </w:r>
      <w:r w:rsidR="00F100F6">
        <w:t>овании сети Интернет</w:t>
      </w:r>
      <w:r>
        <w:t>. В исключительном случае разрешается допуск к работе других лиц по разрешению директора школы. Предоставление сеанса работы в Интернет осуществля</w:t>
      </w:r>
      <w:r w:rsidR="00F100F6">
        <w:t xml:space="preserve">ется пользователям, как </w:t>
      </w:r>
      <w:proofErr w:type="gramStart"/>
      <w:r w:rsidR="00F100F6">
        <w:t>правило</w:t>
      </w:r>
      <w:proofErr w:type="gramEnd"/>
      <w:r w:rsidR="00F100F6">
        <w:t xml:space="preserve"> тогда, когда кабинет информатики не задействован в образовательном процессе</w:t>
      </w:r>
      <w:r>
        <w:t>:</w:t>
      </w:r>
    </w:p>
    <w:p w:rsidR="00F100F6" w:rsidRDefault="00513D9B" w:rsidP="00326DA4">
      <w:pPr>
        <w:pStyle w:val="1"/>
        <w:shd w:val="clear" w:color="auto" w:fill="auto"/>
        <w:tabs>
          <w:tab w:val="left" w:pos="567"/>
        </w:tabs>
        <w:ind w:right="720" w:firstLine="284"/>
      </w:pPr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r w:rsidRPr="00513D9B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 xml:space="preserve">учащимся предоставляется доступ в компьютерном классе согласно расписанию занятий, график работы компьютерного класса составляется на основании общешкольного расписания; для проведения внеурочных мероприятий доступ предоставляется в соответствии с планом работы и корректируется еженедельно; для свободного доступа учащихся к сети Интернет предоставляется не менее 2 часов в неделю, сеансами не более 30 минут; </w:t>
      </w:r>
    </w:p>
    <w:p w:rsidR="004F32BD" w:rsidRDefault="00513D9B" w:rsidP="00326DA4">
      <w:pPr>
        <w:pStyle w:val="1"/>
        <w:shd w:val="clear" w:color="auto" w:fill="auto"/>
        <w:tabs>
          <w:tab w:val="left" w:pos="567"/>
        </w:tabs>
        <w:ind w:right="720" w:firstLine="284"/>
      </w:pPr>
      <w:proofErr w:type="gramStart"/>
      <w:r>
        <w:rPr>
          <w:rFonts w:ascii="Courier New" w:eastAsia="Courier New" w:hAnsi="Courier New" w:cs="Courier New"/>
          <w:sz w:val="20"/>
          <w:szCs w:val="20"/>
          <w:lang w:val="en-US" w:eastAsia="en-US" w:bidi="en-US"/>
        </w:rPr>
        <w:t>o</w:t>
      </w:r>
      <w:proofErr w:type="gramEnd"/>
      <w:r w:rsidRPr="00513D9B">
        <w:rPr>
          <w:rFonts w:ascii="Courier New" w:eastAsia="Courier New" w:hAnsi="Courier New" w:cs="Courier New"/>
          <w:sz w:val="20"/>
          <w:szCs w:val="20"/>
          <w:lang w:eastAsia="en-US" w:bidi="en-US"/>
        </w:rPr>
        <w:t xml:space="preserve"> </w:t>
      </w:r>
      <w:r>
        <w:t>учителям, административному, вспомогательному персоналу предоставляется доступ по графику;</w:t>
      </w:r>
    </w:p>
    <w:p w:rsidR="004F32BD" w:rsidRDefault="00513D9B" w:rsidP="00F100F6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567"/>
          <w:tab w:val="left" w:pos="4065"/>
        </w:tabs>
        <w:ind w:left="0" w:firstLine="284"/>
        <w:jc w:val="center"/>
      </w:pPr>
      <w:bookmarkStart w:id="16" w:name="bookmark17"/>
      <w:r>
        <w:t>Правила работы</w:t>
      </w:r>
      <w:bookmarkEnd w:id="16"/>
    </w:p>
    <w:p w:rsidR="004F32BD" w:rsidRDefault="00513D9B" w:rsidP="00326DA4">
      <w:pPr>
        <w:pStyle w:val="1"/>
        <w:shd w:val="clear" w:color="auto" w:fill="auto"/>
        <w:tabs>
          <w:tab w:val="left" w:pos="567"/>
        </w:tabs>
        <w:ind w:right="720" w:firstLine="284"/>
      </w:pPr>
      <w:r>
        <w:t xml:space="preserve">Для проведения сеанса работы, необходимо обратиться к </w:t>
      </w:r>
      <w:proofErr w:type="gramStart"/>
      <w:r w:rsidR="00F100F6">
        <w:t>ответственному</w:t>
      </w:r>
      <w:proofErr w:type="gramEnd"/>
      <w:r w:rsidR="00F100F6">
        <w:t xml:space="preserve"> за кабинет</w:t>
      </w:r>
      <w:r>
        <w:t xml:space="preserve"> за разрешением для рабо</w:t>
      </w:r>
      <w:r w:rsidR="00F100F6">
        <w:t xml:space="preserve">ты. При наличии свободных мест </w:t>
      </w:r>
      <w:r>
        <w:t>пользователю предоставляется рабочая «точк</w:t>
      </w:r>
      <w:r w:rsidR="00F100F6">
        <w:t>а</w:t>
      </w:r>
      <w:r>
        <w:t xml:space="preserve"> доступа».</w:t>
      </w:r>
    </w:p>
    <w:p w:rsidR="00F100F6" w:rsidRDefault="00513D9B" w:rsidP="00326DA4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right="720" w:firstLine="284"/>
      </w:pPr>
      <w:r>
        <w:t xml:space="preserve">Пользователю разрешается записывать полученную информацию на личные носители информации (диски, флэш-карты) с предварительной проверкой на наличие вирусов. Копирование с носителей на жесткие диски производится только с разрешения </w:t>
      </w:r>
      <w:r w:rsidR="00F100F6">
        <w:t>ответственного  за кабинет.</w:t>
      </w:r>
    </w:p>
    <w:p w:rsidR="004F32BD" w:rsidRDefault="00513D9B" w:rsidP="00F100F6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right="720" w:firstLine="284"/>
      </w:pPr>
      <w: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4F32BD" w:rsidRDefault="00513D9B" w:rsidP="00326DA4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right="720" w:firstLine="284"/>
      </w:pPr>
      <w: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4F32BD" w:rsidRDefault="00513D9B" w:rsidP="00326DA4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right="720" w:firstLine="284"/>
      </w:pPr>
      <w:r>
        <w:t xml:space="preserve">Запрещается работать с объемными ресурсами </w:t>
      </w:r>
      <w:r w:rsidRPr="00513D9B">
        <w:rPr>
          <w:lang w:eastAsia="en-US" w:bidi="en-US"/>
        </w:rPr>
        <w:t>(</w:t>
      </w:r>
      <w:r>
        <w:rPr>
          <w:lang w:val="en-US" w:eastAsia="en-US" w:bidi="en-US"/>
        </w:rPr>
        <w:t>video</w:t>
      </w:r>
      <w:r w:rsidRPr="00513D9B">
        <w:rPr>
          <w:lang w:eastAsia="en-US" w:bidi="en-US"/>
        </w:rPr>
        <w:t xml:space="preserve">, </w:t>
      </w:r>
      <w:r>
        <w:rPr>
          <w:lang w:val="en-US" w:eastAsia="en-US" w:bidi="en-US"/>
        </w:rPr>
        <w:t>audio</w:t>
      </w:r>
      <w:r w:rsidRPr="00513D9B">
        <w:rPr>
          <w:lang w:eastAsia="en-US" w:bidi="en-US"/>
        </w:rPr>
        <w:t xml:space="preserve">, </w:t>
      </w:r>
      <w:r>
        <w:t xml:space="preserve">игры и др.) без согласования с </w:t>
      </w:r>
      <w:proofErr w:type="gramStart"/>
      <w:r w:rsidR="00F81602">
        <w:t>ответственным</w:t>
      </w:r>
      <w:proofErr w:type="gramEnd"/>
      <w:r w:rsidR="00F81602">
        <w:t xml:space="preserve">  за кабинет</w:t>
      </w:r>
      <w:r>
        <w:t>.</w:t>
      </w:r>
    </w:p>
    <w:p w:rsidR="004F32BD" w:rsidRDefault="00513D9B" w:rsidP="00326DA4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right="720" w:firstLine="284"/>
      </w:pPr>
      <w:r>
        <w:t>Запрещается доступ к сайтам, содержащим информацию сомнительного содержания и противоречащую общепринятой этике.</w:t>
      </w:r>
    </w:p>
    <w:p w:rsidR="004F32BD" w:rsidRDefault="00513D9B" w:rsidP="00326DA4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firstLine="284"/>
      </w:pPr>
      <w:r>
        <w:t>Пользователь обязан сохранять оборудование в целости и сохранности.</w:t>
      </w:r>
    </w:p>
    <w:p w:rsidR="004F32BD" w:rsidRDefault="00513D9B" w:rsidP="00326DA4">
      <w:pPr>
        <w:pStyle w:val="1"/>
        <w:numPr>
          <w:ilvl w:val="0"/>
          <w:numId w:val="16"/>
        </w:numPr>
        <w:shd w:val="clear" w:color="auto" w:fill="auto"/>
        <w:tabs>
          <w:tab w:val="left" w:pos="567"/>
          <w:tab w:val="left" w:pos="715"/>
        </w:tabs>
        <w:ind w:right="720" w:firstLine="284"/>
      </w:pPr>
      <w:r>
        <w:t>Пользователю запрещено вносить какие-либо изменения в программное обеспечение, установленное как на рабочей станции, так и на</w:t>
      </w:r>
      <w:r w:rsidR="00F81602">
        <w:t xml:space="preserve"> серверах</w:t>
      </w:r>
      <w:proofErr w:type="gramStart"/>
      <w:r w:rsidR="00F81602">
        <w:t xml:space="preserve"> </w:t>
      </w:r>
      <w:r>
        <w:t>.</w:t>
      </w:r>
      <w:proofErr w:type="gramEnd"/>
    </w:p>
    <w:p w:rsidR="004F32BD" w:rsidRDefault="00513D9B" w:rsidP="00326DA4">
      <w:pPr>
        <w:pStyle w:val="1"/>
        <w:shd w:val="clear" w:color="auto" w:fill="auto"/>
        <w:tabs>
          <w:tab w:val="left" w:pos="567"/>
        </w:tabs>
        <w:ind w:right="720" w:firstLine="284"/>
      </w:pPr>
      <w:r>
        <w:t xml:space="preserve">За административное нарушение, не влекущее за собой порчу имущества и вывод оборудования из рабочего состояния пользователь может быть лишен права выхода в Интернет </w:t>
      </w:r>
      <w:r w:rsidR="00F81602">
        <w:t xml:space="preserve"> сроком на месяц</w:t>
      </w:r>
      <w:r>
        <w:t>.</w:t>
      </w:r>
    </w:p>
    <w:p w:rsidR="004F32BD" w:rsidRDefault="00513D9B" w:rsidP="00326DA4">
      <w:pPr>
        <w:pStyle w:val="1"/>
        <w:shd w:val="clear" w:color="auto" w:fill="auto"/>
        <w:tabs>
          <w:tab w:val="left" w:pos="567"/>
        </w:tabs>
        <w:ind w:right="680" w:firstLine="284"/>
        <w:jc w:val="left"/>
      </w:pPr>
      <w:r>
        <w:lastRenderedPageBreak/>
        <w:t>При повторном административном нарушении - пользователь лишается доступа в Интернет. При возникновении технических проблем пользователь обязан поставить в известность администратора.</w:t>
      </w:r>
    </w:p>
    <w:p w:rsidR="00F81602" w:rsidRDefault="00F81602" w:rsidP="00326DA4">
      <w:pPr>
        <w:pStyle w:val="1"/>
        <w:shd w:val="clear" w:color="auto" w:fill="auto"/>
        <w:tabs>
          <w:tab w:val="left" w:pos="567"/>
        </w:tabs>
        <w:ind w:right="680" w:firstLine="284"/>
        <w:jc w:val="left"/>
      </w:pPr>
    </w:p>
    <w:p w:rsidR="004F32BD" w:rsidRDefault="00513D9B" w:rsidP="00912C97">
      <w:pPr>
        <w:pStyle w:val="11"/>
        <w:keepNext/>
        <w:keepLines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ind w:left="0"/>
        <w:jc w:val="center"/>
      </w:pPr>
      <w:bookmarkStart w:id="17" w:name="bookmark18"/>
      <w:r>
        <w:t>Памятка пользователя по использованию ресурсов сети Интернет</w:t>
      </w:r>
      <w:bookmarkEnd w:id="17"/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 xml:space="preserve"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200 Мб. Аналогично может быть предоставлена возможность работы с почтовым ящиком. При возникновении проблем необходимо обратиться к </w:t>
      </w:r>
      <w:proofErr w:type="gramStart"/>
      <w:r w:rsidR="00F81602">
        <w:t>ответственному</w:t>
      </w:r>
      <w:proofErr w:type="gramEnd"/>
      <w:r w:rsidR="00F81602">
        <w:t xml:space="preserve"> за кабинет</w:t>
      </w:r>
      <w:r>
        <w:t>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>Пользователю разрешается переписывать полученную информацию на личные носители информации, которые предварительно проверяются на наличие вирусов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 xml:space="preserve">Запрещается работать с объемными ресурсами </w:t>
      </w:r>
      <w:r w:rsidRPr="00513D9B">
        <w:rPr>
          <w:lang w:eastAsia="en-US" w:bidi="en-US"/>
        </w:rPr>
        <w:t>(</w:t>
      </w:r>
      <w:r>
        <w:rPr>
          <w:lang w:val="en-US" w:eastAsia="en-US" w:bidi="en-US"/>
        </w:rPr>
        <w:t>video</w:t>
      </w:r>
      <w:r w:rsidRPr="00513D9B">
        <w:rPr>
          <w:lang w:eastAsia="en-US" w:bidi="en-US"/>
        </w:rPr>
        <w:t xml:space="preserve">, </w:t>
      </w:r>
      <w:r>
        <w:rPr>
          <w:lang w:val="en-US" w:eastAsia="en-US" w:bidi="en-US"/>
        </w:rPr>
        <w:t>audio</w:t>
      </w:r>
      <w:r w:rsidRPr="00513D9B">
        <w:rPr>
          <w:lang w:eastAsia="en-US" w:bidi="en-US"/>
        </w:rPr>
        <w:t xml:space="preserve">, </w:t>
      </w:r>
      <w:r>
        <w:rPr>
          <w:lang w:val="en-US" w:eastAsia="en-US" w:bidi="en-US"/>
        </w:rPr>
        <w:t>chat</w:t>
      </w:r>
      <w:r w:rsidRPr="00513D9B">
        <w:rPr>
          <w:lang w:eastAsia="en-US" w:bidi="en-US"/>
        </w:rPr>
        <w:t xml:space="preserve">, </w:t>
      </w:r>
      <w:r>
        <w:t xml:space="preserve">игры) без согласования с </w:t>
      </w:r>
      <w:proofErr w:type="gramStart"/>
      <w:r w:rsidR="00F81602">
        <w:t>ответственным</w:t>
      </w:r>
      <w:proofErr w:type="gramEnd"/>
      <w:r w:rsidR="00F81602">
        <w:t xml:space="preserve">  за кабинет</w:t>
      </w:r>
      <w:r>
        <w:t>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>Запрещается доступ к сайтам, содержащим информацию сомнительного содержания и противоречащую общепринятой этике.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 xml:space="preserve">При случайном обнаружении ресурса, содержание которого противоречит законодательству Российской Федерации, противоречит целям обучения и воспитания, или имеет провокационный или оскорбительный характер, пользователь обязан незамедлительно сообщить об этом </w:t>
      </w:r>
      <w:r w:rsidR="00F81602">
        <w:t>ответственному за кабинет</w:t>
      </w:r>
      <w:r>
        <w:t>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>Пользователю запрещено вносить какие-либо изменения в программное обеспечение, установленное как на рабочей станции, так и на серверах. Запрещается перегружать компьюте</w:t>
      </w:r>
      <w:r w:rsidR="00F81602">
        <w:t>р</w:t>
      </w:r>
      <w:r>
        <w:t>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firstLine="284"/>
      </w:pPr>
      <w:r>
        <w:t>Пользователь обязан сохранять оборудование в целости и сохранности.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>Пользователь обязан соблюдать общественный порядок и чистоту в помещении и способствовать соблюдению порядка другими пользователями; проявлять корректность по отношению к пользователям.</w:t>
      </w:r>
    </w:p>
    <w:p w:rsidR="004F32BD" w:rsidRDefault="00513D9B" w:rsidP="00326DA4">
      <w:pPr>
        <w:pStyle w:val="1"/>
        <w:numPr>
          <w:ilvl w:val="0"/>
          <w:numId w:val="17"/>
        </w:numPr>
        <w:shd w:val="clear" w:color="auto" w:fill="auto"/>
        <w:tabs>
          <w:tab w:val="left" w:pos="567"/>
          <w:tab w:val="left" w:pos="721"/>
        </w:tabs>
        <w:ind w:right="720" w:firstLine="284"/>
      </w:pPr>
      <w:r>
        <w:t xml:space="preserve">При возникновении технических проблем пользователь обязан поставить в известность </w:t>
      </w:r>
      <w:proofErr w:type="gramStart"/>
      <w:r w:rsidR="00F81602">
        <w:t>ответственного</w:t>
      </w:r>
      <w:proofErr w:type="gramEnd"/>
      <w:r w:rsidR="00F81602">
        <w:t xml:space="preserve"> за кабинет</w:t>
      </w:r>
      <w:r>
        <w:t>.</w:t>
      </w:r>
    </w:p>
    <w:p w:rsidR="00F81602" w:rsidRDefault="00513D9B" w:rsidP="00F81602">
      <w:pPr>
        <w:pStyle w:val="1"/>
        <w:shd w:val="clear" w:color="auto" w:fill="auto"/>
        <w:tabs>
          <w:tab w:val="left" w:pos="567"/>
        </w:tabs>
        <w:ind w:right="720" w:firstLine="284"/>
      </w:pPr>
      <w:r>
        <w:t>При нанесении любого ущерба (порча имущества, вывод оборудования из рабочего состояния) пользователь несет материальную ответственность. За административное нарушение, не влекущее за собой порчу имущества и вывод оборудования из рабочего состояния пользователь может быть лишен права выхода в Интернет сроком на месяц. При повторном административном нарушении - пользователь лишается доступа в Интернет.</w:t>
      </w:r>
      <w:bookmarkStart w:id="18" w:name="bookmark19"/>
    </w:p>
    <w:p w:rsidR="00F81602" w:rsidRDefault="00F81602" w:rsidP="00F81602">
      <w:pPr>
        <w:pStyle w:val="1"/>
        <w:shd w:val="clear" w:color="auto" w:fill="auto"/>
        <w:tabs>
          <w:tab w:val="left" w:pos="567"/>
        </w:tabs>
        <w:ind w:right="720" w:firstLine="284"/>
      </w:pPr>
    </w:p>
    <w:p w:rsidR="00F81602" w:rsidRDefault="00F81602" w:rsidP="00F81602">
      <w:pPr>
        <w:pStyle w:val="1"/>
        <w:shd w:val="clear" w:color="auto" w:fill="auto"/>
        <w:tabs>
          <w:tab w:val="left" w:pos="567"/>
        </w:tabs>
        <w:ind w:right="720" w:firstLine="284"/>
      </w:pPr>
    </w:p>
    <w:p w:rsidR="00F81602" w:rsidRDefault="00F81602" w:rsidP="00F81602">
      <w:pPr>
        <w:pStyle w:val="1"/>
        <w:shd w:val="clear" w:color="auto" w:fill="auto"/>
        <w:tabs>
          <w:tab w:val="left" w:pos="567"/>
        </w:tabs>
        <w:ind w:right="720" w:firstLine="284"/>
      </w:pPr>
    </w:p>
    <w:p w:rsidR="00F81602" w:rsidRDefault="00F81602" w:rsidP="00F81602">
      <w:pPr>
        <w:pStyle w:val="1"/>
        <w:shd w:val="clear" w:color="auto" w:fill="auto"/>
        <w:tabs>
          <w:tab w:val="left" w:pos="567"/>
        </w:tabs>
        <w:ind w:right="720" w:firstLine="284"/>
      </w:pPr>
    </w:p>
    <w:p w:rsidR="00F81602" w:rsidRDefault="00F81602" w:rsidP="00F81602">
      <w:pPr>
        <w:pStyle w:val="1"/>
        <w:shd w:val="clear" w:color="auto" w:fill="auto"/>
        <w:tabs>
          <w:tab w:val="left" w:pos="567"/>
        </w:tabs>
        <w:ind w:right="720" w:firstLine="284"/>
      </w:pPr>
    </w:p>
    <w:p w:rsidR="00F81602" w:rsidRDefault="00F81602" w:rsidP="00F81602">
      <w:pPr>
        <w:pStyle w:val="1"/>
        <w:shd w:val="clear" w:color="auto" w:fill="auto"/>
        <w:tabs>
          <w:tab w:val="left" w:pos="567"/>
        </w:tabs>
        <w:ind w:right="720" w:firstLine="284"/>
      </w:pPr>
      <w:r>
        <w:t xml:space="preserve"> </w:t>
      </w:r>
    </w:p>
    <w:p w:rsidR="005369C8" w:rsidRDefault="005369C8" w:rsidP="005369C8">
      <w:pPr>
        <w:widowControl/>
        <w:tabs>
          <w:tab w:val="left" w:pos="90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</w:pPr>
      <w:bookmarkStart w:id="19" w:name="bookmark23"/>
      <w:bookmarkEnd w:id="18"/>
    </w:p>
    <w:p w:rsidR="005369C8" w:rsidRPr="005369C8" w:rsidRDefault="005369C8" w:rsidP="005369C8">
      <w:pPr>
        <w:widowControl/>
        <w:tabs>
          <w:tab w:val="left" w:pos="900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  <w:lastRenderedPageBreak/>
        <w:t>Положение</w:t>
      </w:r>
    </w:p>
    <w:p w:rsidR="005369C8" w:rsidRPr="005369C8" w:rsidRDefault="005369C8" w:rsidP="005369C8">
      <w:pPr>
        <w:widowControl/>
        <w:tabs>
          <w:tab w:val="left" w:pos="900"/>
        </w:tabs>
        <w:jc w:val="center"/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  <w:t xml:space="preserve">об официальном  сайте общеобразовательного учреждения </w:t>
      </w:r>
      <w:r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  <w:t xml:space="preserve"> </w:t>
      </w:r>
      <w:r w:rsidRPr="005369C8">
        <w:rPr>
          <w:rFonts w:ascii="Times New Roman" w:eastAsia="Calibri" w:hAnsi="Times New Roman" w:cs="Times New Roman"/>
          <w:b/>
          <w:bCs/>
          <w:color w:val="auto"/>
          <w:spacing w:val="-6"/>
          <w:lang w:eastAsia="en-US" w:bidi="ar-SA"/>
        </w:rPr>
        <w:t>в сети Интернет</w:t>
      </w:r>
    </w:p>
    <w:p w:rsidR="005369C8" w:rsidRPr="005369C8" w:rsidRDefault="005369C8" w:rsidP="005369C8">
      <w:pPr>
        <w:widowControl/>
        <w:shd w:val="clear" w:color="auto" w:fill="FFFFFF"/>
        <w:ind w:left="360"/>
        <w:jc w:val="center"/>
        <w:rPr>
          <w:rFonts w:ascii="Times New Roman" w:eastAsia="Calibri" w:hAnsi="Times New Roman" w:cs="Times New Roman"/>
          <w:color w:val="313413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lang w:eastAsia="en-US" w:bidi="ar-SA"/>
        </w:rPr>
        <w:t>1. Общие положения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313413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1.1. Настоящее Положение разработано в целях определения порядка создания и работы информационного сайта МБОУ Батаканская СОШ </w:t>
      </w:r>
      <w:proofErr w:type="spellStart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Газимуро</w:t>
      </w:r>
      <w:proofErr w:type="spellEnd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-Заводского района Забайкальского края в рамках реализации проекта «Информатизации системы образования» (ИСО). Настоящее положение определяет понятия, цели, требования, критерии и организацию школьного сайта. </w:t>
      </w:r>
      <w:r w:rsidRPr="005369C8">
        <w:rPr>
          <w:rFonts w:ascii="Times New Roman" w:eastAsia="Calibri" w:hAnsi="Times New Roman" w:cs="Times New Roman"/>
          <w:iCs/>
          <w:color w:val="auto"/>
          <w:lang w:eastAsia="en-US" w:bidi="ar-SA"/>
        </w:rPr>
        <w:t>Порядок размещения в сети «Интернет» и информация о школе, в том числе содержание и форма ее представления</w:t>
      </w:r>
      <w:r w:rsidRPr="005369C8">
        <w:rPr>
          <w:rFonts w:ascii="Times New Roman" w:eastAsia="Calibri" w:hAnsi="Times New Roman" w:cs="Times New Roman"/>
          <w:lang w:eastAsia="en-US" w:bidi="ar-SA"/>
        </w:rPr>
        <w:t xml:space="preserve"> в соответствии с законодательством Российской Федерации. 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1.2. Основные понятия, используемые в положении: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 xml:space="preserve">Сайт 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информационный </w:t>
      </w:r>
      <w:proofErr w:type="spellStart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web</w:t>
      </w:r>
      <w:proofErr w:type="spellEnd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-ресурс, имеющий четко определенную законченную смысловую нагрузку.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i/>
          <w:iCs/>
          <w:color w:val="auto"/>
          <w:lang w:eastAsia="en-US" w:bidi="ar-SA"/>
        </w:rPr>
        <w:t>Разработчик сайта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 (он же администратор сайта) – физическое лицо или группа физических лиц, </w:t>
      </w:r>
      <w:proofErr w:type="gramStart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создавшие</w:t>
      </w:r>
      <w:proofErr w:type="gramEnd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сайт и поддерживающие его работоспособность и сопровождение.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1.3. Школьный сайт является школьным публичным органом информации, доступ к которому открыт всем желающим.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1.4. Администрация школы назначает администратора сайта, который несет ответственность за решение вопросов о размещении информации, об удалении и обновлении устаревшей информации.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1.5. Создание и поддержка сайта учреждения являются предметом деятельности школьной команды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1.6. Настоящее Положение регулирует порядок разработки, размещения сайта ОУ в сети Интернет, регламент его обновления, а также разграничение прав доступа пользователей к ресурсам сайта.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 xml:space="preserve">1.7. Настоящее Положение принимается </w:t>
      </w:r>
      <w:r w:rsidRPr="005369C8">
        <w:rPr>
          <w:rFonts w:ascii="Times New Roman" w:eastAsia="Times New Roman" w:hAnsi="Times New Roman" w:cs="Times New Roman"/>
          <w:i/>
          <w:iCs/>
          <w:lang w:bidi="ar-SA"/>
        </w:rPr>
        <w:t xml:space="preserve">определенными уставом органами управления </w:t>
      </w:r>
      <w:r w:rsidRPr="005369C8">
        <w:rPr>
          <w:rFonts w:ascii="Times New Roman" w:eastAsia="Times New Roman" w:hAnsi="Times New Roman" w:cs="Times New Roman"/>
          <w:lang w:bidi="ar-SA"/>
        </w:rPr>
        <w:t>ОУ и утверждается руководителем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1.8. Настоящее Положение является локальным нормативным актом, регламентирующим деятельность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1.9. Пользователем сайта ОУ может быть любое лицо, имеющее технические возможности выхода в сеть Интернет.</w:t>
      </w:r>
    </w:p>
    <w:p w:rsidR="005369C8" w:rsidRPr="005369C8" w:rsidRDefault="005369C8" w:rsidP="005369C8">
      <w:pPr>
        <w:widowControl/>
        <w:ind w:firstLine="360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1.10. </w:t>
      </w:r>
      <w:r w:rsidRPr="005369C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Цел</w:t>
      </w:r>
      <w:r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ь</w:t>
      </w:r>
      <w:r w:rsidRPr="005369C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 и задачи сайта ОУ.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Цель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: поддержка процесса информатизации в школе путем развития единого образовательного информационного пространства школы, представление школы в </w:t>
      </w:r>
      <w:proofErr w:type="gramStart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Интернет-сообществе</w:t>
      </w:r>
      <w:proofErr w:type="gramEnd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Задачи: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 обеспеч</w:t>
      </w:r>
      <w:r>
        <w:rPr>
          <w:rFonts w:ascii="Times New Roman" w:eastAsia="Times New Roman" w:hAnsi="Times New Roman" w:cs="Times New Roman"/>
          <w:color w:val="auto"/>
          <w:lang w:bidi="ar-SA"/>
        </w:rPr>
        <w:t>ить</w:t>
      </w:r>
      <w:r w:rsidRPr="005369C8">
        <w:rPr>
          <w:rFonts w:ascii="Times New Roman" w:eastAsia="Times New Roman" w:hAnsi="Times New Roman" w:cs="Times New Roman"/>
          <w:color w:val="auto"/>
          <w:lang w:bidi="ar-SA"/>
        </w:rPr>
        <w:t xml:space="preserve"> открытост</w:t>
      </w:r>
      <w:r>
        <w:rPr>
          <w:rFonts w:ascii="Times New Roman" w:eastAsia="Times New Roman" w:hAnsi="Times New Roman" w:cs="Times New Roman"/>
          <w:color w:val="auto"/>
          <w:lang w:bidi="ar-SA"/>
        </w:rPr>
        <w:t>ь</w:t>
      </w:r>
      <w:r w:rsidRPr="005369C8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деятельности ОУ;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реализ</w:t>
      </w:r>
      <w:r>
        <w:rPr>
          <w:rFonts w:ascii="Times New Roman" w:eastAsia="Times New Roman" w:hAnsi="Times New Roman" w:cs="Times New Roman"/>
          <w:lang w:bidi="ar-SA"/>
        </w:rPr>
        <w:t>овать</w:t>
      </w:r>
      <w:r w:rsidRPr="005369C8">
        <w:rPr>
          <w:rFonts w:ascii="Times New Roman" w:eastAsia="Times New Roman" w:hAnsi="Times New Roman" w:cs="Times New Roman"/>
          <w:lang w:bidi="ar-SA"/>
        </w:rPr>
        <w:t xml:space="preserve"> прав</w:t>
      </w:r>
      <w:r>
        <w:rPr>
          <w:rFonts w:ascii="Times New Roman" w:eastAsia="Times New Roman" w:hAnsi="Times New Roman" w:cs="Times New Roman"/>
          <w:lang w:bidi="ar-SA"/>
        </w:rPr>
        <w:t>а</w:t>
      </w:r>
      <w:r w:rsidRPr="005369C8">
        <w:rPr>
          <w:rFonts w:ascii="Times New Roman" w:eastAsia="Times New Roman" w:hAnsi="Times New Roman" w:cs="Times New Roman"/>
          <w:lang w:bidi="ar-SA"/>
        </w:rPr>
        <w:t xml:space="preserve">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- о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перативно и объективно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 информирова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ть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Комитет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 xml:space="preserve"> образования администрации муниципального района «</w:t>
      </w:r>
      <w:proofErr w:type="spellStart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Газимуро</w:t>
      </w:r>
      <w:proofErr w:type="spellEnd"/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-Заводский район» о происходящих в школе процессах.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реализ</w:t>
      </w:r>
      <w:r>
        <w:rPr>
          <w:rFonts w:ascii="Times New Roman" w:eastAsia="Times New Roman" w:hAnsi="Times New Roman" w:cs="Times New Roman"/>
          <w:lang w:bidi="ar-SA"/>
        </w:rPr>
        <w:t>овать принцип</w:t>
      </w:r>
      <w:r w:rsidRPr="005369C8">
        <w:rPr>
          <w:rFonts w:ascii="Times New Roman" w:eastAsia="Times New Roman" w:hAnsi="Times New Roman" w:cs="Times New Roman"/>
          <w:lang w:bidi="ar-SA"/>
        </w:rPr>
        <w:t xml:space="preserve"> единства культурного и образовательного пространства, демократического государственно-общественного управления ОУ;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информирова</w:t>
      </w:r>
      <w:r>
        <w:rPr>
          <w:rFonts w:ascii="Times New Roman" w:eastAsia="Times New Roman" w:hAnsi="Times New Roman" w:cs="Times New Roman"/>
          <w:lang w:bidi="ar-SA"/>
        </w:rPr>
        <w:t>ть</w:t>
      </w:r>
      <w:r w:rsidRPr="005369C8">
        <w:rPr>
          <w:rFonts w:ascii="Times New Roman" w:eastAsia="Times New Roman" w:hAnsi="Times New Roman" w:cs="Times New Roman"/>
          <w:lang w:bidi="ar-SA"/>
        </w:rPr>
        <w:t xml:space="preserve"> общественност</w:t>
      </w:r>
      <w:r>
        <w:rPr>
          <w:rFonts w:ascii="Times New Roman" w:eastAsia="Times New Roman" w:hAnsi="Times New Roman" w:cs="Times New Roman"/>
          <w:lang w:bidi="ar-SA"/>
        </w:rPr>
        <w:t>ь</w:t>
      </w:r>
      <w:r w:rsidRPr="005369C8">
        <w:rPr>
          <w:rFonts w:ascii="Times New Roman" w:eastAsia="Times New Roman" w:hAnsi="Times New Roman" w:cs="Times New Roman"/>
          <w:lang w:bidi="ar-SA"/>
        </w:rPr>
        <w:t xml:space="preserve"> о развитии и результатах уставной деятельности ОУ, поступлении и расходовании материальных и финансовых средств;</w:t>
      </w:r>
    </w:p>
    <w:p w:rsidR="005369C8" w:rsidRPr="005369C8" w:rsidRDefault="005369C8" w:rsidP="005369C8">
      <w:pPr>
        <w:widowControl/>
        <w:ind w:firstLine="3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- осуществл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ять обмен </w:t>
      </w:r>
      <w:r w:rsidRPr="005369C8">
        <w:rPr>
          <w:rFonts w:ascii="Times New Roman" w:eastAsia="Calibri" w:hAnsi="Times New Roman" w:cs="Times New Roman"/>
          <w:color w:val="auto"/>
          <w:lang w:eastAsia="en-US" w:bidi="ar-SA"/>
        </w:rPr>
        <w:t>педагогическим опытом и демонстрация достижений школы.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 защи</w:t>
      </w:r>
      <w:r>
        <w:rPr>
          <w:rFonts w:ascii="Times New Roman" w:eastAsia="Times New Roman" w:hAnsi="Times New Roman" w:cs="Times New Roman"/>
          <w:color w:val="auto"/>
          <w:lang w:bidi="ar-SA"/>
        </w:rPr>
        <w:t>щать</w:t>
      </w:r>
      <w:r w:rsidRPr="005369C8">
        <w:rPr>
          <w:rFonts w:ascii="Times New Roman" w:eastAsia="Times New Roman" w:hAnsi="Times New Roman" w:cs="Times New Roman"/>
          <w:color w:val="auto"/>
          <w:lang w:bidi="ar-SA"/>
        </w:rPr>
        <w:t xml:space="preserve"> прав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а </w:t>
      </w:r>
      <w:r w:rsidRPr="005369C8">
        <w:rPr>
          <w:rFonts w:ascii="Times New Roman" w:eastAsia="Times New Roman" w:hAnsi="Times New Roman" w:cs="Times New Roman"/>
          <w:color w:val="auto"/>
          <w:lang w:bidi="ar-SA"/>
        </w:rPr>
        <w:t xml:space="preserve"> и интерес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ы </w:t>
      </w:r>
      <w:r w:rsidRPr="005369C8">
        <w:rPr>
          <w:rFonts w:ascii="Times New Roman" w:eastAsia="Times New Roman" w:hAnsi="Times New Roman" w:cs="Times New Roman"/>
          <w:color w:val="auto"/>
          <w:lang w:bidi="ar-SA"/>
        </w:rPr>
        <w:t xml:space="preserve"> участников образовательного процесса.</w:t>
      </w:r>
    </w:p>
    <w:p w:rsidR="005369C8" w:rsidRDefault="005369C8" w:rsidP="005369C8">
      <w:pPr>
        <w:widowControl/>
        <w:shd w:val="clear" w:color="auto" w:fill="FFFFFF"/>
        <w:ind w:left="360" w:firstLine="360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5369C8" w:rsidRPr="005369C8" w:rsidRDefault="005369C8" w:rsidP="005369C8">
      <w:pPr>
        <w:widowControl/>
        <w:shd w:val="clear" w:color="auto" w:fill="FFFFFF"/>
        <w:ind w:left="360" w:firstLine="360"/>
        <w:jc w:val="center"/>
        <w:rPr>
          <w:rFonts w:ascii="Times New Roman" w:eastAsia="Calibri" w:hAnsi="Times New Roman" w:cs="Times New Roman"/>
          <w:color w:val="313413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lang w:eastAsia="en-US" w:bidi="ar-SA"/>
        </w:rPr>
        <w:t>2</w:t>
      </w:r>
      <w:r w:rsidRPr="005369C8">
        <w:rPr>
          <w:rFonts w:ascii="Times New Roman" w:eastAsia="Calibri" w:hAnsi="Times New Roman" w:cs="Times New Roman"/>
          <w:b/>
          <w:bCs/>
          <w:lang w:eastAsia="en-US" w:bidi="ar-SA"/>
        </w:rPr>
        <w:t>. Информационная структура сайта ОУ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lastRenderedPageBreak/>
        <w:t>2.1. Информационный ресурс сайта 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2.2. Информационный ресурс сайта ОУ является открытым и общедоступным. Информация сайта ОУ излагается общеупотребительными словами, понятными широкой аудитории.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 xml:space="preserve">2.3. Сайт ОУ является структурным компонентом единого информационного образовательного пространства </w:t>
      </w:r>
      <w:r w:rsidRPr="005369C8">
        <w:rPr>
          <w:rFonts w:ascii="Times New Roman" w:eastAsia="Times New Roman" w:hAnsi="Times New Roman" w:cs="Times New Roman"/>
          <w:i/>
          <w:iCs/>
          <w:lang w:bidi="ar-SA"/>
        </w:rPr>
        <w:t xml:space="preserve">(региона, района, села), </w:t>
      </w:r>
      <w:r w:rsidRPr="005369C8">
        <w:rPr>
          <w:rFonts w:ascii="Times New Roman" w:eastAsia="Times New Roman" w:hAnsi="Times New Roman" w:cs="Times New Roman"/>
          <w:lang w:bidi="ar-SA"/>
        </w:rPr>
        <w:t>связанным гиперссылками с другими информационными ресурсами образовательного пространства региона.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2.4. Информация, размещаемая на сайте ОУ, не должна: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нарушать авторское право;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содержать ненормативную лексику;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унижать честь, достоинство и деловую репутацию физических и юридических лиц;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содержать государственную, коммерческую или иную, специально охраняемую тайну;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содержать материалы, запрещенные к опубликованию законодательством Российской Федерации;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противоречить профессиональной этике в педагогической деятельности.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2.5. Размещение информации рекламно-коммерческого характера допускается только по согласованию с руководителем ОУ. Условия размещения такой информации регламентируются Федеральным законом от 13 марта 2006 года № 38-ФЗ «О рекламе» и специальными договорами.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2.6. Примерная информационная структура сайта ОУ определяется в соответствии с задачами реализации государственной политики в сфере образования.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2.7. Примерная информационная структура сайта ОУ формируется из двух видов информационных материалов: обязательных к размещению на сайте ОУ (инвариантный блок) и рекомендуемых к размещению (вариативный блок).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FF0000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2.8. Информационные материалы инвариантного блока являются обязательными к размещению на официальном сайте ОУ: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1) сведения: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 дате создания образовательного учреждения (государственной регистрации образовательного учреждения);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 структуре образовательного учреждения, в том числе: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-наименование или фамилия, имя, отчество учредителя образовательного учреждения, его место нахождения, график работы, справочный телефон, адрес сайта в сети Интернет, адрес электронной почты;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-фамилия, имя, отчество руководителя образовательного учреждения, его место нахождения, график работы, справочный телефон, адрес электронной почты;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-наименование структурных подразделений, включая филиалы и представительства, фамилии, имена, отчества, должности их руководителей, места нахождения, графики работы, справочные телефоны, адреса сайтов в сети Интернет, адреса электронной почты, копии положений о структурных подразделениях;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-об образовательных стандартах и требованиях, самостоятельно установленных федеральными государственными образовательными учреждениями высшего профессионального образования (при их наличии) (включая копии таких образовательных стандартов и требований);</w:t>
      </w:r>
      <w:proofErr w:type="gramStart"/>
      <w:r w:rsidRPr="005369C8">
        <w:rPr>
          <w:rFonts w:ascii="Times New Roman" w:eastAsia="Times New Roman" w:hAnsi="Times New Roman" w:cs="Times New Roman"/>
          <w:color w:val="auto"/>
          <w:lang w:bidi="ar-SA"/>
        </w:rPr>
        <w:br/>
        <w:t>-</w:t>
      </w:r>
      <w:proofErr w:type="gramEnd"/>
      <w:r w:rsidRPr="005369C8">
        <w:rPr>
          <w:rFonts w:ascii="Times New Roman" w:eastAsia="Times New Roman" w:hAnsi="Times New Roman" w:cs="Times New Roman"/>
          <w:color w:val="auto"/>
          <w:lang w:bidi="ar-SA"/>
        </w:rPr>
        <w:t xml:space="preserve">о персональном составе педагогических (научно-педагогических) работников (фамилия, имя, </w:t>
      </w:r>
      <w:r w:rsidRPr="005369C8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отчество, занимаемая должность, уровень образования, квалификация, наличие ученой степени, ученого звания);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 материально-техническом обеспечении и оснащенности образовательного процесса 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-об электронных образовательных ресурсах, доступ к которым обеспечивается обучающимся (включая перечень таких электронных образовательных ресурсов), электронном каталоге изданий, содержащихся в фонде библиотеки образовательного учреждения;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-о поступлении и расходовании финансовых и материальных средств по итогам финансового года;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2) отчет о результатах самообследования деятельности образовательного учреждения;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3) копии: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-документа, подтверждающего наличие лицензии на осуществление образовательной деятельности (с приложениями);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-свидетельства о государственной аккредитации образовательного учреждения (с приложениями);</w:t>
      </w:r>
      <w:proofErr w:type="gramStart"/>
      <w:r w:rsidRPr="005369C8">
        <w:rPr>
          <w:rFonts w:ascii="Times New Roman" w:eastAsia="Times New Roman" w:hAnsi="Times New Roman" w:cs="Times New Roman"/>
          <w:color w:val="auto"/>
          <w:lang w:bidi="ar-SA"/>
        </w:rPr>
        <w:br/>
        <w:t>-</w:t>
      </w:r>
      <w:proofErr w:type="gramEnd"/>
      <w:r w:rsidRPr="005369C8">
        <w:rPr>
          <w:rFonts w:ascii="Times New Roman" w:eastAsia="Times New Roman" w:hAnsi="Times New Roman" w:cs="Times New Roman"/>
          <w:color w:val="auto"/>
          <w:lang w:bidi="ar-SA"/>
        </w:rPr>
        <w:t>утвержденного в установленном порядке плана финансово-хозяйственной деятельности или бюджетной сметы образовательного учреждения;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4)реквизиты документов: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свидетельства о государственной аккредитации (с приложениями);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 xml:space="preserve">- </w:t>
      </w:r>
      <w:proofErr w:type="gramStart"/>
      <w:r w:rsidRPr="005369C8">
        <w:rPr>
          <w:rFonts w:ascii="Times New Roman" w:eastAsia="Times New Roman" w:hAnsi="Times New Roman" w:cs="Times New Roman"/>
          <w:lang w:bidi="ar-SA"/>
        </w:rPr>
        <w:t>утвержденных</w:t>
      </w:r>
      <w:proofErr w:type="gramEnd"/>
      <w:r w:rsidRPr="005369C8">
        <w:rPr>
          <w:rFonts w:ascii="Times New Roman" w:eastAsia="Times New Roman" w:hAnsi="Times New Roman" w:cs="Times New Roman"/>
          <w:lang w:bidi="ar-SA"/>
        </w:rPr>
        <w:t xml:space="preserve"> в установленном порядке плана финансово-хозяйственной деятельности или бюджетной сметы ОУ;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5) Нормативно-правовые документы ОУ: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-Устав ОУ: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-локальные акты ОУ;</w:t>
      </w:r>
    </w:p>
    <w:p w:rsidR="005369C8" w:rsidRPr="005369C8" w:rsidRDefault="005369C8" w:rsidP="005369C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-должностные инструкции  участников образовательного процесса ОУ,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2.9. Информационные материалы вариативного блока могут быть расширены</w:t>
      </w:r>
      <w:r w:rsidRPr="005369C8">
        <w:rPr>
          <w:rFonts w:ascii="Times New Roman" w:eastAsia="Times New Roman" w:hAnsi="Times New Roman" w:cs="Times New Roman"/>
          <w:lang w:bidi="ar-SA"/>
        </w:rPr>
        <w:br/>
        <w:t>ОУ и должны отвечать требованиям пунктов 2.1, 2.2, 2.3, 2.4 и 2.5 настоящего</w:t>
      </w:r>
      <w:r w:rsidRPr="005369C8">
        <w:rPr>
          <w:rFonts w:ascii="Times New Roman" w:eastAsia="Times New Roman" w:hAnsi="Times New Roman" w:cs="Times New Roman"/>
          <w:lang w:bidi="ar-SA"/>
        </w:rPr>
        <w:br/>
        <w:t>Положения.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2.10. Информационное наполнение сайта осуществляется в порядке, определяемом приказом руководителя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9C8">
        <w:rPr>
          <w:rFonts w:ascii="Times New Roman" w:eastAsia="Times New Roman" w:hAnsi="Times New Roman" w:cs="Times New Roman"/>
          <w:color w:val="auto"/>
          <w:lang w:bidi="ar-SA"/>
        </w:rPr>
        <w:t>2.11. Органы управления образованием могут вносить рекомендации по содержанию, характеристикам дизайна и сервисных услуг сайта ОУ.</w:t>
      </w:r>
    </w:p>
    <w:p w:rsidR="005369C8" w:rsidRDefault="005369C8" w:rsidP="005369C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5369C8" w:rsidRPr="005369C8" w:rsidRDefault="005369C8" w:rsidP="005369C8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313413"/>
          <w:lang w:eastAsia="en-US" w:bidi="ar-SA"/>
        </w:rPr>
      </w:pPr>
      <w:r w:rsidRPr="005369C8">
        <w:rPr>
          <w:rFonts w:ascii="Times New Roman" w:eastAsia="Calibri" w:hAnsi="Times New Roman" w:cs="Times New Roman"/>
          <w:b/>
          <w:bCs/>
          <w:lang w:eastAsia="en-US" w:bidi="ar-SA"/>
        </w:rPr>
        <w:t>3. Порядок размещения и обновления информации на сайте ОУ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3.1. ОУ обеспечивает координацию работ по информационному наполнению и обновлению сайта.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3.2. ОУ самостоятельно или по договору с третьей стороной обеспечивает: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постоянную поддержку сайта ОУ в работоспособном состоянии;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взаимодействие с внешними информационно-телекоммуникационными сетями, сетью Интернет;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проведение организационно-технических мероприятий по защите информации на сайте ОУ от несанкционированного доступа;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резервное копирование данных и настроек сайта ОУ;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разграничение доступа персонала и пользователей к ресурсам сайта и правам на изменение информации;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размещение материалов на сайте ОУ;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lastRenderedPageBreak/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3.3. Содержание сайта ОУ формируется на основе информации, предоставляемой участниками образовательного процесса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3.4. Подготовка и размещение информационных материалов инвариантного блока сайта ОУ регламентируется должностными обязанностями сотрудников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3.5. Список лиц, обеспечивающих создание и эксплуатацию официального сайта ОУ, перечень и объем обязательной предоставляемой информации и возникающих в связи с этим зон ответственности утверждается приказом руководителем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 xml:space="preserve">3.6. Сайт ОУ размещается по адресу: </w:t>
      </w:r>
      <w:hyperlink r:id="rId11" w:history="1">
        <w:r w:rsidRPr="000D2754">
          <w:rPr>
            <w:rFonts w:ascii="Calibri" w:hAnsi="Calibri" w:cs="Calibri"/>
            <w:color w:val="0000FF"/>
            <w:sz w:val="22"/>
            <w:u w:val="single"/>
          </w:rPr>
          <w:t xml:space="preserve">http://batakan.zabaikalschool.ru </w:t>
        </w:r>
      </w:hyperlink>
      <w:r w:rsidRPr="005369C8">
        <w:rPr>
          <w:rFonts w:ascii="Times New Roman" w:eastAsia="Times New Roman" w:hAnsi="Times New Roman" w:cs="Times New Roman"/>
          <w:lang w:bidi="ar-SA"/>
        </w:rPr>
        <w:t>с обязательным предоставлением информации об адресе вышестоящему органу управлении образованием.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3.7. Адрес сайта ОУ и адрес электронной почты ОУ отражаются на официальном бланке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3.8. При изменении Устава ОУ, локальных нормативных актов и распорядительных документов, образовательных программ обновление соответствующих разделов сайта ОУ производится не позднее 7 дней после утверждения указанных документов.</w:t>
      </w:r>
    </w:p>
    <w:p w:rsidR="005369C8" w:rsidRDefault="005369C8" w:rsidP="005369C8">
      <w:pPr>
        <w:widowControl/>
        <w:shd w:val="clear" w:color="auto" w:fill="FFFFFF"/>
        <w:ind w:firstLine="36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5369C8" w:rsidRPr="005369C8" w:rsidRDefault="005369C8" w:rsidP="005369C8">
      <w:pPr>
        <w:widowControl/>
        <w:shd w:val="clear" w:color="auto" w:fill="FFFFFF"/>
        <w:ind w:firstLine="360"/>
        <w:jc w:val="center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b/>
          <w:bCs/>
          <w:lang w:bidi="ar-SA"/>
        </w:rPr>
        <w:t>4. Ответственность за обеспечение функционирования сайта ОУ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4.1. Ответственность за обеспечение функционирования сайта ОУ возлагается на работника ОУ приказом руководителя.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4.2. Обязанности работника, ответственного за функционирование сайта ОУ, включают организацию всех видов работ, обеспечивающих работоспособность сайта ОУ.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 xml:space="preserve">4.3. </w:t>
      </w:r>
      <w:proofErr w:type="gramStart"/>
      <w:r w:rsidRPr="005369C8">
        <w:rPr>
          <w:rFonts w:ascii="Times New Roman" w:eastAsia="Times New Roman" w:hAnsi="Times New Roman" w:cs="Times New Roman"/>
          <w:lang w:bidi="ar-SA"/>
        </w:rPr>
        <w:t>Лицам, назначенным руководителем ОУ в соответствии пунктом 3.5 настоящего Положения вменяются</w:t>
      </w:r>
      <w:proofErr w:type="gramEnd"/>
      <w:r w:rsidRPr="005369C8">
        <w:rPr>
          <w:rFonts w:ascii="Times New Roman" w:eastAsia="Times New Roman" w:hAnsi="Times New Roman" w:cs="Times New Roman"/>
          <w:lang w:bidi="ar-SA"/>
        </w:rPr>
        <w:t xml:space="preserve"> следующие обязанности: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-</w:t>
      </w:r>
      <w:r w:rsidRPr="005369C8">
        <w:rPr>
          <w:rFonts w:ascii="Times New Roman" w:eastAsia="Times New Roman" w:hAnsi="Times New Roman" w:cs="Times New Roman"/>
          <w:lang w:bidi="ar-SA"/>
        </w:rPr>
        <w:t>обеспечение взаимодействия сайта ОУ с внешними информационн</w:t>
      </w:r>
      <w:proofErr w:type="gramStart"/>
      <w:r w:rsidRPr="005369C8">
        <w:rPr>
          <w:rFonts w:ascii="Times New Roman" w:eastAsia="Times New Roman" w:hAnsi="Times New Roman" w:cs="Times New Roman"/>
          <w:lang w:bidi="ar-SA"/>
        </w:rPr>
        <w:t>о-</w:t>
      </w:r>
      <w:proofErr w:type="gramEnd"/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5369C8">
        <w:rPr>
          <w:rFonts w:ascii="Times New Roman" w:eastAsia="Times New Roman" w:hAnsi="Times New Roman" w:cs="Times New Roman"/>
          <w:lang w:bidi="ar-SA"/>
        </w:rPr>
        <w:t>телекоммуникационными сетями, с сетью Интернет;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проведение организационно-технических мероприятий по защите информации сайта ОУ от несанкционированного доступа;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разграничение прав доступа к ресурсам сайта ОУ и прав на изменение информации;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сбор, обработка и размещение на сайте ОУ информации в соответствии с</w:t>
      </w:r>
      <w:r w:rsidRPr="005369C8">
        <w:rPr>
          <w:rFonts w:ascii="Times New Roman" w:eastAsia="Times New Roman" w:hAnsi="Times New Roman" w:cs="Times New Roman"/>
          <w:lang w:bidi="ar-SA"/>
        </w:rPr>
        <w:br/>
        <w:t>требованиями настоящего Положения.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4.4.Дисциплинарная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4.5.Порядок привлечения к ответственности сотрудников, обеспечивающих создание и функционирование официального сайта ОУ, устанавливается действующим законодательством Российской Федерации.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4.6.Сотрудник, ответственный за функционирование сайта ОУ несет ответственность: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за отсутствие на сайте ОУ информации, предусмотренной п. 2.8 настоящего Положения;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за нарушение сроков обновления информации в соответствии с пунктом 3.8 настоящего Положения;</w:t>
      </w:r>
    </w:p>
    <w:p w:rsidR="005369C8" w:rsidRP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за размещение на сайте ОУ информации, противоречащей пунктам 2.4 и 2.5 настоящего Положения;</w:t>
      </w:r>
    </w:p>
    <w:p w:rsid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  <w:r w:rsidRPr="005369C8">
        <w:rPr>
          <w:rFonts w:ascii="Times New Roman" w:eastAsia="Times New Roman" w:hAnsi="Times New Roman" w:cs="Times New Roman"/>
          <w:lang w:bidi="ar-SA"/>
        </w:rPr>
        <w:t>- за размещение на сайте ОУ информации, не соответствующей действительности.</w:t>
      </w:r>
    </w:p>
    <w:p w:rsid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</w:p>
    <w:p w:rsid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</w:p>
    <w:p w:rsid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</w:p>
    <w:p w:rsid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</w:p>
    <w:p w:rsidR="005369C8" w:rsidRDefault="005369C8" w:rsidP="005369C8">
      <w:pPr>
        <w:widowControl/>
        <w:shd w:val="clear" w:color="auto" w:fill="FFFFFF"/>
        <w:ind w:firstLine="360"/>
        <w:jc w:val="both"/>
        <w:rPr>
          <w:rFonts w:ascii="Tahoma" w:eastAsia="Times New Roman" w:hAnsi="Tahoma" w:cs="Tahoma"/>
          <w:color w:val="313413"/>
          <w:sz w:val="18"/>
          <w:szCs w:val="18"/>
          <w:lang w:bidi="ar-SA"/>
        </w:rPr>
      </w:pPr>
    </w:p>
    <w:p w:rsidR="005369C8" w:rsidRDefault="005369C8" w:rsidP="005369C8">
      <w:pPr>
        <w:widowControl/>
        <w:shd w:val="clear" w:color="auto" w:fill="FFFFFF"/>
        <w:ind w:firstLine="360"/>
        <w:jc w:val="both"/>
      </w:pPr>
      <w:r>
        <w:t xml:space="preserve"> </w:t>
      </w:r>
    </w:p>
    <w:p w:rsidR="00B46EF7" w:rsidRDefault="00B46EF7" w:rsidP="00B46EF7">
      <w:pPr>
        <w:pStyle w:val="11"/>
        <w:keepNext/>
        <w:keepLines/>
        <w:shd w:val="clear" w:color="auto" w:fill="auto"/>
        <w:tabs>
          <w:tab w:val="left" w:pos="567"/>
        </w:tabs>
        <w:ind w:left="0" w:firstLine="284"/>
        <w:jc w:val="center"/>
      </w:pPr>
      <w:bookmarkStart w:id="20" w:name="bookmark30"/>
      <w:bookmarkStart w:id="21" w:name="bookmark32"/>
      <w:bookmarkEnd w:id="19"/>
      <w:r>
        <w:lastRenderedPageBreak/>
        <w:t>КЛАССИФИКАТОР</w:t>
      </w:r>
      <w:bookmarkEnd w:id="21"/>
    </w:p>
    <w:p w:rsidR="00B46EF7" w:rsidRDefault="00B46EF7" w:rsidP="00B46EF7">
      <w:pPr>
        <w:pStyle w:val="11"/>
        <w:keepNext/>
        <w:keepLines/>
        <w:shd w:val="clear" w:color="auto" w:fill="auto"/>
        <w:tabs>
          <w:tab w:val="left" w:pos="567"/>
        </w:tabs>
        <w:ind w:left="0" w:firstLine="284"/>
        <w:jc w:val="center"/>
      </w:pPr>
      <w:bookmarkStart w:id="22" w:name="bookmark33"/>
      <w:r>
        <w:t xml:space="preserve">информации, не имеющей отношения к образовательному процессу в </w:t>
      </w:r>
      <w:r>
        <w:br/>
        <w:t>общеобразовательном учреждении</w:t>
      </w:r>
      <w:bookmarkEnd w:id="22"/>
    </w:p>
    <w:p w:rsidR="00B46EF7" w:rsidRDefault="00B46EF7" w:rsidP="00B46EF7">
      <w:pPr>
        <w:pStyle w:val="1"/>
        <w:numPr>
          <w:ilvl w:val="0"/>
          <w:numId w:val="25"/>
        </w:numPr>
        <w:shd w:val="clear" w:color="auto" w:fill="auto"/>
        <w:tabs>
          <w:tab w:val="left" w:pos="567"/>
          <w:tab w:val="left" w:pos="1419"/>
        </w:tabs>
        <w:ind w:right="700" w:firstLine="284"/>
      </w:pPr>
      <w:r>
        <w:t>Классификацию информации, запрещенной законодательством Российской Федерации к распространению и не имеющей отношения к образовательному процессу, осуществляют специальные экспертно-консультативные органы (советы) при органах управления образованием.</w:t>
      </w:r>
    </w:p>
    <w:p w:rsidR="00B46EF7" w:rsidRDefault="00B46EF7" w:rsidP="00B46EF7">
      <w:pPr>
        <w:pStyle w:val="1"/>
        <w:numPr>
          <w:ilvl w:val="0"/>
          <w:numId w:val="25"/>
        </w:numPr>
        <w:shd w:val="clear" w:color="auto" w:fill="auto"/>
        <w:tabs>
          <w:tab w:val="left" w:pos="567"/>
          <w:tab w:val="left" w:pos="1419"/>
        </w:tabs>
        <w:ind w:right="700" w:firstLine="284"/>
      </w:pPr>
      <w: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Российской Федерации.</w:t>
      </w:r>
    </w:p>
    <w:p w:rsidR="00B46EF7" w:rsidRDefault="00B46EF7" w:rsidP="00B46EF7">
      <w:pPr>
        <w:pStyle w:val="1"/>
        <w:numPr>
          <w:ilvl w:val="0"/>
          <w:numId w:val="25"/>
        </w:numPr>
        <w:shd w:val="clear" w:color="auto" w:fill="auto"/>
        <w:tabs>
          <w:tab w:val="left" w:pos="567"/>
          <w:tab w:val="left" w:pos="1419"/>
        </w:tabs>
        <w:ind w:right="700" w:firstLine="284"/>
      </w:pPr>
      <w:r>
        <w:t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 рекомендуемые к использованию экспертно-консультативными органами (советами) регионального и (или) муниципального уровня.</w:t>
      </w:r>
    </w:p>
    <w:p w:rsidR="00B46EF7" w:rsidRDefault="00B46EF7" w:rsidP="00B46EF7">
      <w:pPr>
        <w:pStyle w:val="1"/>
        <w:numPr>
          <w:ilvl w:val="0"/>
          <w:numId w:val="25"/>
        </w:numPr>
        <w:shd w:val="clear" w:color="auto" w:fill="auto"/>
        <w:tabs>
          <w:tab w:val="left" w:pos="567"/>
          <w:tab w:val="left" w:pos="1440"/>
        </w:tabs>
        <w:ind w:right="680" w:firstLine="284"/>
      </w:pPr>
      <w:r>
        <w:t>В соответствии с законодательством Российской Федерации образовательное учреждение свободно в выборе и применении классификаторов информации, не имеющей отношения к образовательному процессу, а также несет ответственность за невыполнение функций, отнесенных к его компетенции.</w:t>
      </w:r>
    </w:p>
    <w:p w:rsidR="00B46EF7" w:rsidRDefault="00B46EF7" w:rsidP="00B46EF7">
      <w:pPr>
        <w:pStyle w:val="1"/>
        <w:numPr>
          <w:ilvl w:val="0"/>
          <w:numId w:val="25"/>
        </w:numPr>
        <w:shd w:val="clear" w:color="auto" w:fill="auto"/>
        <w:tabs>
          <w:tab w:val="left" w:pos="567"/>
          <w:tab w:val="left" w:pos="1440"/>
        </w:tabs>
        <w:ind w:right="680" w:firstLine="284"/>
      </w:pPr>
      <w:r>
        <w:t>Рекомендации по формированию Классификатора информации, распространение которой запрещено в соответствии с законодательством Российской Федерации, разработаны в соответствии с проведенным анализом законодательства Российской Федерации и международных договоров Российской Федерации.</w:t>
      </w:r>
    </w:p>
    <w:p w:rsidR="00B46EF7" w:rsidRDefault="00B46EF7" w:rsidP="00B46EF7">
      <w:pPr>
        <w:pStyle w:val="1"/>
        <w:shd w:val="clear" w:color="auto" w:fill="auto"/>
        <w:tabs>
          <w:tab w:val="left" w:pos="567"/>
          <w:tab w:val="left" w:pos="1440"/>
        </w:tabs>
        <w:ind w:left="1020" w:right="68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06"/>
        <w:gridCol w:w="6590"/>
      </w:tblGrid>
      <w:tr w:rsidR="00B46EF7" w:rsidTr="00D24A71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t>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  <w:r>
              <w:rPr>
                <w:b/>
                <w:bCs/>
              </w:rPr>
              <w:t>Тематическая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B46EF7" w:rsidTr="00D24A71">
        <w:trPr>
          <w:trHeight w:hRule="exact" w:val="16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1675"/>
              </w:tabs>
              <w:ind w:firstLine="0"/>
              <w:jc w:val="left"/>
            </w:pPr>
            <w:r>
              <w:t>Пропаганда  войны,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2256"/>
              </w:tabs>
              <w:ind w:firstLine="0"/>
              <w:jc w:val="left"/>
            </w:pPr>
            <w:r>
              <w:t>разжигание ненависти и вражды, пропаганда порнографии и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антиобщественного поведения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55"/>
                <w:tab w:val="left" w:pos="567"/>
              </w:tabs>
              <w:ind w:left="220" w:firstLine="0"/>
              <w:jc w:val="left"/>
            </w:pPr>
            <w: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B46EF7" w:rsidRDefault="00B46EF7" w:rsidP="00D24A71">
            <w:pPr>
              <w:pStyle w:val="a9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  <w:tab w:val="left" w:pos="567"/>
              </w:tabs>
              <w:ind w:left="220" w:firstLine="0"/>
              <w:jc w:val="left"/>
            </w:pPr>
            <w:r>
              <w:t>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B46EF7" w:rsidTr="00D24A71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Злоупотребление свободой СМИ — экстремизм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1781"/>
                <w:tab w:val="left" w:pos="3418"/>
                <w:tab w:val="left" w:pos="4949"/>
                <w:tab w:val="left" w:pos="6254"/>
              </w:tabs>
              <w:ind w:left="220" w:firstLine="0"/>
              <w:jc w:val="left"/>
            </w:pPr>
            <w:r>
              <w:t>Информация,</w:t>
            </w:r>
            <w:r>
              <w:tab/>
              <w:t xml:space="preserve">содержащая публичные призывы </w:t>
            </w:r>
            <w:proofErr w:type="gramStart"/>
            <w:r>
              <w:t>к</w:t>
            </w:r>
            <w:proofErr w:type="gramEnd"/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2338"/>
                <w:tab w:val="left" w:pos="4925"/>
              </w:tabs>
              <w:ind w:left="220" w:firstLine="0"/>
              <w:jc w:val="left"/>
            </w:pPr>
            <w:r>
              <w:t>осуществлению</w:t>
            </w:r>
            <w:r>
              <w:tab/>
              <w:t>террористической деятельности,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2198"/>
                <w:tab w:val="left" w:pos="3878"/>
                <w:tab w:val="left" w:pos="5659"/>
              </w:tabs>
              <w:ind w:left="220" w:firstLine="0"/>
              <w:jc w:val="left"/>
            </w:pPr>
            <w:r>
              <w:t>оправдывающая</w:t>
            </w:r>
            <w:r>
              <w:tab/>
              <w:t>терроризм,</w:t>
            </w:r>
            <w:r>
              <w:tab/>
              <w:t>содержащая</w:t>
            </w:r>
            <w:r>
              <w:tab/>
              <w:t>другие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left="220" w:firstLine="0"/>
              <w:jc w:val="left"/>
            </w:pPr>
            <w:r>
              <w:t>экстремистские материалы</w:t>
            </w:r>
          </w:p>
        </w:tc>
      </w:tr>
      <w:tr w:rsidR="00B46EF7" w:rsidTr="00D24A71">
        <w:trPr>
          <w:trHeight w:hRule="exact" w:val="13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Злоупотребление свободой СМИ — наркотические средства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left="220" w:firstLine="0"/>
              <w:jc w:val="left"/>
            </w:pPr>
            <w: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пропаганда каких- либо преимуществ использования отдельных наркотических средств, психотропных веществ, их аналогов и </w:t>
            </w:r>
            <w:proofErr w:type="spellStart"/>
            <w:r>
              <w:t>прекурсоров</w:t>
            </w:r>
            <w:proofErr w:type="spellEnd"/>
          </w:p>
        </w:tc>
      </w:tr>
      <w:tr w:rsidR="00B46EF7" w:rsidTr="00D24A71">
        <w:trPr>
          <w:trHeight w:hRule="exact" w:val="121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2285"/>
              </w:tabs>
              <w:ind w:firstLine="0"/>
              <w:jc w:val="left"/>
            </w:pPr>
            <w:r>
              <w:t xml:space="preserve">Злоупотребление свободой СМИ — информация </w:t>
            </w:r>
            <w:proofErr w:type="gramStart"/>
            <w:r>
              <w:t>с</w:t>
            </w:r>
            <w:proofErr w:type="gramEnd"/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ограниченным доступом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left="220" w:firstLine="0"/>
              <w:jc w:val="left"/>
            </w:pPr>
            <w: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B46EF7" w:rsidTr="00D24A71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Злоупотребление свободой СМИ — скрытое воздействие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left="220" w:firstLine="0"/>
              <w:jc w:val="left"/>
            </w:pPr>
            <w: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B46EF7" w:rsidTr="00B46EF7">
        <w:trPr>
          <w:trHeight w:hRule="exact" w:val="146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31"/>
              <w:jc w:val="center"/>
            </w:pPr>
            <w:r>
              <w:lastRenderedPageBreak/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2011"/>
              </w:tabs>
              <w:ind w:firstLine="0"/>
              <w:jc w:val="left"/>
            </w:pPr>
            <w:r>
              <w:t>Экстремистские материалы или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экстремистская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деятельность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(экстремизм)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B46EF7">
            <w:pPr>
              <w:pStyle w:val="a9"/>
              <w:shd w:val="clear" w:color="auto" w:fill="auto"/>
              <w:tabs>
                <w:tab w:val="left" w:pos="567"/>
              </w:tabs>
              <w:ind w:left="79" w:firstLine="0"/>
              <w:jc w:val="left"/>
            </w:pPr>
            <w:proofErr w:type="gramStart"/>
            <w: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Италии;</w:t>
            </w:r>
            <w:proofErr w:type="gramEnd"/>
            <w:r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B46EF7" w:rsidRDefault="00B46EF7" w:rsidP="00B46EF7">
            <w:pPr>
              <w:pStyle w:val="a9"/>
              <w:shd w:val="clear" w:color="auto" w:fill="auto"/>
              <w:tabs>
                <w:tab w:val="left" w:pos="567"/>
              </w:tabs>
              <w:ind w:left="79" w:hanging="6"/>
              <w:jc w:val="left"/>
            </w:pPr>
            <w:r>
              <w:t>Б) экстремистская деятельность (экстремизм) включает деятельность по распространению материалов (</w:t>
            </w:r>
            <w:proofErr w:type="spellStart"/>
            <w:proofErr w:type="gramStart"/>
            <w:r>
              <w:t>произведе</w:t>
            </w:r>
            <w:proofErr w:type="spellEnd"/>
            <w:r>
              <w:t xml:space="preserve"> </w:t>
            </w:r>
            <w:proofErr w:type="spellStart"/>
            <w:r>
              <w:t>ний</w:t>
            </w:r>
            <w:proofErr w:type="spellEnd"/>
            <w:proofErr w:type="gramEnd"/>
            <w:r>
              <w:t>), содержащих хотя бы один из следующих признаков: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0"/>
                <w:tab w:val="left" w:pos="567"/>
              </w:tabs>
              <w:ind w:left="79" w:firstLine="0"/>
              <w:jc w:val="left"/>
            </w:pPr>
            <w:r>
              <w:t>насильственное изменение основ конституционного строя и нарушение целостности Российской Федерации;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  <w:r>
              <w:t xml:space="preserve"> 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осуществление террористической деятельности либо публичное оправдание терроризма;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унижение национального достоинства;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left="79" w:firstLine="0"/>
              <w:jc w:val="left"/>
            </w:pPr>
            <w: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firstLine="0"/>
              <w:jc w:val="left"/>
            </w:pPr>
            <w:r>
              <w:t>публичная клевета в отношении лица, замещающего</w:t>
            </w:r>
          </w:p>
          <w:p w:rsidR="00B46EF7" w:rsidRDefault="00B46EF7" w:rsidP="00B46EF7">
            <w:pPr>
              <w:pStyle w:val="a9"/>
              <w:shd w:val="clear" w:color="auto" w:fill="auto"/>
              <w:tabs>
                <w:tab w:val="left" w:pos="223"/>
                <w:tab w:val="left" w:pos="567"/>
                <w:tab w:val="left" w:pos="2227"/>
                <w:tab w:val="left" w:pos="3797"/>
                <w:tab w:val="left" w:pos="5155"/>
              </w:tabs>
              <w:ind w:hanging="6"/>
              <w:jc w:val="left"/>
            </w:pPr>
            <w:r>
              <w:t>государственную должность Российской Федерации или государственную</w:t>
            </w:r>
            <w:r>
              <w:tab/>
              <w:t>должность</w:t>
            </w:r>
            <w:r>
              <w:tab/>
              <w:t>субъекта</w:t>
            </w:r>
            <w:r>
              <w:tab/>
              <w:t>Российской</w:t>
            </w:r>
          </w:p>
          <w:p w:rsidR="00B46EF7" w:rsidRDefault="00B46EF7" w:rsidP="00B46EF7">
            <w:pPr>
              <w:pStyle w:val="a9"/>
              <w:shd w:val="clear" w:color="auto" w:fill="auto"/>
              <w:tabs>
                <w:tab w:val="left" w:pos="223"/>
                <w:tab w:val="left" w:pos="567"/>
              </w:tabs>
              <w:ind w:hanging="6"/>
              <w:jc w:val="left"/>
            </w:pPr>
            <w:r>
              <w:t xml:space="preserve">Федерации, при исполнении им своих должностных обязанностей или в связи с их исполнением, </w:t>
            </w:r>
            <w:proofErr w:type="gramStart"/>
            <w:r>
              <w:t>сопровождаемая</w:t>
            </w:r>
            <w:proofErr w:type="gramEnd"/>
            <w:r>
              <w:t xml:space="preserve">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firstLine="0"/>
              <w:jc w:val="left"/>
            </w:pPr>
            <w:r>
              <w:t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B46EF7" w:rsidRDefault="00B46EF7" w:rsidP="00B46EF7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0"/>
                <w:tab w:val="left" w:pos="567"/>
              </w:tabs>
              <w:ind w:left="79" w:firstLine="0"/>
              <w:jc w:val="left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220"/>
                <w:tab w:val="left" w:pos="567"/>
              </w:tabs>
              <w:ind w:left="220" w:firstLine="0"/>
              <w:jc w:val="left"/>
            </w:pPr>
          </w:p>
        </w:tc>
      </w:tr>
    </w:tbl>
    <w:p w:rsidR="00B46EF7" w:rsidRDefault="00B46EF7" w:rsidP="00B46EF7">
      <w:pPr>
        <w:tabs>
          <w:tab w:val="left" w:pos="567"/>
        </w:tabs>
        <w:spacing w:line="14" w:lineRule="exact"/>
        <w:ind w:firstLine="284"/>
      </w:pPr>
      <w:r>
        <w:br w:type="page"/>
      </w:r>
    </w:p>
    <w:tbl>
      <w:tblPr>
        <w:tblOverlap w:val="never"/>
        <w:tblW w:w="100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2606"/>
        <w:gridCol w:w="6590"/>
      </w:tblGrid>
      <w:tr w:rsidR="00B46EF7" w:rsidTr="00B46EF7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  <w:r>
              <w:lastRenderedPageBreak/>
              <w:t>№№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rPr>
                <w:b/>
                <w:bCs/>
              </w:rPr>
              <w:t>Тематическая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rPr>
                <w:b/>
                <w:bCs/>
              </w:rPr>
              <w:t>Содержание</w:t>
            </w:r>
          </w:p>
        </w:tc>
      </w:tr>
      <w:tr w:rsidR="00B46EF7" w:rsidTr="00B46EF7">
        <w:trPr>
          <w:trHeight w:hRule="exact" w:val="256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tabs>
                <w:tab w:val="left" w:pos="567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tabs>
                <w:tab w:val="left" w:pos="567"/>
              </w:tabs>
              <w:ind w:hanging="6"/>
              <w:rPr>
                <w:sz w:val="10"/>
                <w:szCs w:val="10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firstLine="0"/>
              <w:jc w:val="left"/>
            </w:pPr>
            <w: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B46EF7" w:rsidRDefault="00B46EF7" w:rsidP="00D24A71">
            <w:pPr>
              <w:pStyle w:val="a9"/>
              <w:numPr>
                <w:ilvl w:val="0"/>
                <w:numId w:val="27"/>
              </w:numPr>
              <w:shd w:val="clear" w:color="auto" w:fill="auto"/>
              <w:tabs>
                <w:tab w:val="left" w:pos="223"/>
                <w:tab w:val="left" w:pos="567"/>
              </w:tabs>
              <w:ind w:firstLine="0"/>
              <w:jc w:val="left"/>
            </w:pPr>
            <w:r>
              <w:t>нарушение прав и свобод человека и гражданина,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223"/>
                <w:tab w:val="left" w:pos="567"/>
                <w:tab w:val="left" w:pos="744"/>
                <w:tab w:val="left" w:pos="2698"/>
                <w:tab w:val="left" w:pos="4022"/>
                <w:tab w:val="left" w:pos="4910"/>
              </w:tabs>
              <w:ind w:hanging="6"/>
              <w:jc w:val="left"/>
            </w:pPr>
            <w:r>
              <w:t>причинение вреда здоровью и имуществу граждан в связи с их</w:t>
            </w:r>
            <w:r>
              <w:tab/>
              <w:t>убеждениями,</w:t>
            </w:r>
            <w:r>
              <w:tab/>
              <w:t>расовой</w:t>
            </w:r>
            <w:r>
              <w:tab/>
              <w:t>или</w:t>
            </w:r>
            <w:r>
              <w:tab/>
              <w:t>национальной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223"/>
                <w:tab w:val="left" w:pos="567"/>
                <w:tab w:val="left" w:pos="2563"/>
                <w:tab w:val="left" w:pos="5170"/>
              </w:tabs>
              <w:ind w:hanging="6"/>
              <w:jc w:val="left"/>
            </w:pPr>
            <w:r>
              <w:t>принадлежностью,</w:t>
            </w:r>
            <w:r>
              <w:tab/>
              <w:t>вероисповеданием,</w:t>
            </w:r>
            <w:r>
              <w:tab/>
              <w:t>социальной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223"/>
                <w:tab w:val="left" w:pos="567"/>
              </w:tabs>
              <w:ind w:hanging="6"/>
              <w:jc w:val="left"/>
            </w:pPr>
            <w:r>
              <w:t>принадлежностью или социальным происхождением</w:t>
            </w:r>
          </w:p>
        </w:tc>
      </w:tr>
      <w:tr w:rsidR="00B46EF7" w:rsidTr="00B46EF7">
        <w:trPr>
          <w:trHeight w:hRule="exact" w:val="11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  <w:r>
              <w:t>7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center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 xml:space="preserve">Вредоносные 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программы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B46EF7" w:rsidTr="00B46EF7">
        <w:trPr>
          <w:trHeight w:hRule="exact" w:val="46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262CAF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center"/>
            </w:pP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262CAF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Преступления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  <w:tab w:val="left" w:pos="567"/>
              </w:tabs>
              <w:ind w:firstLine="0"/>
              <w:jc w:val="left"/>
            </w:pPr>
            <w:r>
              <w:t>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оскорбление (унижение чести и достоинства другого лица, выраженное в неприличной форме);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публичные призывы к осуществлению террористической деятельности или публичное оправдание терроризма;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склонение к потреблению наркотических средств и психотропных веществ;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незаконное распространение или рекламирование порнографических материалов;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публичные призывы к осуществлению экстремистской деятельности;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B46EF7" w:rsidRDefault="00B46EF7" w:rsidP="00262CAF">
            <w:pPr>
              <w:pStyle w:val="a9"/>
              <w:numPr>
                <w:ilvl w:val="0"/>
                <w:numId w:val="28"/>
              </w:numPr>
              <w:shd w:val="clear" w:color="auto" w:fill="auto"/>
              <w:tabs>
                <w:tab w:val="left" w:pos="365"/>
                <w:tab w:val="left" w:pos="567"/>
              </w:tabs>
              <w:ind w:firstLine="0"/>
              <w:jc w:val="left"/>
            </w:pPr>
            <w:r>
              <w:t>публичные призывы к развязыванию агрессивной войны</w:t>
            </w:r>
          </w:p>
        </w:tc>
      </w:tr>
      <w:tr w:rsidR="00B46EF7" w:rsidTr="00B46EF7">
        <w:trPr>
          <w:trHeight w:hRule="exact" w:val="5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8611BD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center"/>
            </w:pPr>
            <w: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EF7" w:rsidRDefault="00B46EF7" w:rsidP="008611BD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Ненадлежащая</w:t>
            </w:r>
          </w:p>
          <w:p w:rsidR="00B46EF7" w:rsidRDefault="00B46EF7" w:rsidP="008611BD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реклама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8611BD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Информация, содержащая рекламу алкогольной продукции и табачных изделий</w:t>
            </w:r>
          </w:p>
        </w:tc>
      </w:tr>
      <w:tr w:rsidR="00B46EF7" w:rsidTr="00CD7E2D">
        <w:trPr>
          <w:trHeight w:hRule="exact" w:val="8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924E41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center"/>
            </w:pPr>
            <w: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EF7" w:rsidRDefault="00B46EF7" w:rsidP="00924E41">
            <w:pPr>
              <w:pStyle w:val="a9"/>
              <w:shd w:val="clear" w:color="auto" w:fill="auto"/>
              <w:tabs>
                <w:tab w:val="left" w:pos="567"/>
                <w:tab w:val="left" w:pos="2285"/>
              </w:tabs>
              <w:ind w:hanging="6"/>
              <w:jc w:val="left"/>
            </w:pPr>
            <w:r>
              <w:t>Информация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46EF7" w:rsidRDefault="00B46EF7" w:rsidP="00924E41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hanging="6"/>
              <w:jc w:val="left"/>
            </w:pPr>
            <w:r>
              <w:t>ограниченным</w:t>
            </w:r>
          </w:p>
          <w:p w:rsidR="00B46EF7" w:rsidRDefault="00B46EF7" w:rsidP="00924E4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доступом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924E41">
            <w:pPr>
              <w:pStyle w:val="a9"/>
              <w:shd w:val="clear" w:color="auto" w:fill="auto"/>
              <w:tabs>
                <w:tab w:val="left" w:pos="567"/>
                <w:tab w:val="left" w:pos="2227"/>
                <w:tab w:val="left" w:pos="4531"/>
              </w:tabs>
              <w:ind w:hanging="6"/>
              <w:jc w:val="left"/>
            </w:pPr>
            <w:r>
              <w:t>Информация,</w:t>
            </w:r>
            <w:r>
              <w:tab/>
              <w:t>составляющая</w:t>
            </w:r>
            <w:r>
              <w:tab/>
            </w:r>
            <w:proofErr w:type="gramStart"/>
            <w:r>
              <w:t>государственную</w:t>
            </w:r>
            <w:proofErr w:type="gramEnd"/>
            <w:r>
              <w:t>,</w:t>
            </w:r>
          </w:p>
          <w:p w:rsidR="00B46EF7" w:rsidRDefault="00B46EF7" w:rsidP="00924E41">
            <w:pPr>
              <w:pStyle w:val="a9"/>
              <w:shd w:val="clear" w:color="auto" w:fill="auto"/>
              <w:tabs>
                <w:tab w:val="left" w:pos="567"/>
              </w:tabs>
              <w:ind w:hanging="6"/>
              <w:jc w:val="left"/>
            </w:pPr>
            <w:r>
              <w:t>коммерческую, служебную или иную охраняемую законом тайну</w:t>
            </w:r>
          </w:p>
        </w:tc>
      </w:tr>
    </w:tbl>
    <w:p w:rsidR="00CD7E2D" w:rsidRDefault="00CD7E2D" w:rsidP="00CD7E2D">
      <w:pPr>
        <w:pStyle w:val="1"/>
        <w:shd w:val="clear" w:color="auto" w:fill="auto"/>
        <w:tabs>
          <w:tab w:val="left" w:pos="567"/>
          <w:tab w:val="left" w:pos="1134"/>
        </w:tabs>
        <w:ind w:left="284" w:right="400" w:firstLine="0"/>
      </w:pPr>
    </w:p>
    <w:p w:rsidR="00B46EF7" w:rsidRDefault="00B46EF7" w:rsidP="00CD7E2D">
      <w:pPr>
        <w:pStyle w:val="1"/>
        <w:numPr>
          <w:ilvl w:val="0"/>
          <w:numId w:val="25"/>
        </w:numPr>
        <w:shd w:val="clear" w:color="auto" w:fill="auto"/>
        <w:tabs>
          <w:tab w:val="left" w:pos="567"/>
          <w:tab w:val="left" w:pos="1134"/>
        </w:tabs>
        <w:ind w:right="400" w:firstLine="284"/>
      </w:pPr>
      <w:r>
        <w:t>Приводимый далее перечень категорий Классификатора информации, не имеющей отношения к образовательному процессу, носит рекомендательный характер и может быть дополнен, расширен или иным образом изменен в установленном порядке, в том числе с учетом специфики образовательного учреждения, социокультурных особенностей автономного округа и иных обстоятельств.</w:t>
      </w:r>
    </w:p>
    <w:p w:rsidR="00CD7E2D" w:rsidRDefault="00CD7E2D" w:rsidP="00CD7E2D">
      <w:pPr>
        <w:pStyle w:val="1"/>
        <w:shd w:val="clear" w:color="auto" w:fill="auto"/>
        <w:tabs>
          <w:tab w:val="left" w:pos="567"/>
          <w:tab w:val="left" w:pos="1134"/>
        </w:tabs>
        <w:ind w:left="284" w:right="400" w:firstLine="0"/>
      </w:pPr>
    </w:p>
    <w:tbl>
      <w:tblPr>
        <w:tblOverlap w:val="never"/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520"/>
        <w:gridCol w:w="6667"/>
      </w:tblGrid>
      <w:tr w:rsidR="00B46EF7" w:rsidTr="00CD7E2D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rPr>
                <w:b/>
                <w:bCs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center"/>
            </w:pPr>
            <w:r>
              <w:rPr>
                <w:b/>
                <w:bCs/>
              </w:rPr>
              <w:t>Тематическая</w:t>
            </w: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center"/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B46EF7" w:rsidTr="00CD7E2D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Алкоголь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B46EF7" w:rsidTr="00CD7E2D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Баннеры и рекламные программы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Баннерные сети, всплывающая реклама, рекламные программы</w:t>
            </w:r>
          </w:p>
        </w:tc>
      </w:tr>
      <w:tr w:rsidR="00B46EF7" w:rsidTr="00CD7E2D">
        <w:trPr>
          <w:trHeight w:hRule="exact" w:val="16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lastRenderedPageBreak/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Вождение и автомобили (ресурсы данной категории, не имеющие отношения к образовательному процессу)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  <w:tab w:val="left" w:pos="1445"/>
                <w:tab w:val="center" w:pos="3634"/>
                <w:tab w:val="right" w:pos="6365"/>
              </w:tabs>
              <w:ind w:right="180" w:firstLine="284"/>
            </w:pPr>
            <w:r>
              <w:t>Не имеющая отношения к образовательному процессу информация об автомобилях и других транспортных средствах,</w:t>
            </w:r>
            <w:r>
              <w:tab/>
              <w:t>вождении,</w:t>
            </w:r>
            <w:r>
              <w:tab/>
              <w:t>автозапчастях,</w:t>
            </w:r>
            <w:r>
              <w:tab/>
              <w:t>автомобильных журналах, техническом обслуживании, аксессуарах к автомобилям</w:t>
            </w:r>
          </w:p>
        </w:tc>
      </w:tr>
      <w:tr w:rsidR="00B46EF7" w:rsidTr="00CD7E2D">
        <w:trPr>
          <w:trHeight w:hRule="exact" w:val="82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proofErr w:type="gramStart"/>
            <w:r>
              <w:t>Досуг и развлечения (ресурсы данной категории, не</w:t>
            </w:r>
            <w:proofErr w:type="gramEnd"/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имеющие отношения к образовательному процессу)</w:t>
            </w:r>
            <w:r w:rsidR="00CD7E2D">
              <w:t xml:space="preserve">                   </w:t>
            </w: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F7" w:rsidRDefault="00B46EF7" w:rsidP="00D24A71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Не имеющая отношения к образовательному процессу информация: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34"/>
              </w:tabs>
              <w:spacing w:line="259" w:lineRule="auto"/>
              <w:ind w:left="260" w:firstLine="0"/>
              <w:jc w:val="left"/>
            </w:pPr>
            <w:r>
              <w:t>фотоальбомы и фотоконкурсы;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30"/>
              </w:tabs>
              <w:spacing w:line="259" w:lineRule="auto"/>
              <w:ind w:left="260" w:firstLine="0"/>
              <w:jc w:val="left"/>
            </w:pPr>
            <w:r>
              <w:t>рейтинги открыток, гороскопов, сонников;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34"/>
              </w:tabs>
              <w:spacing w:line="259" w:lineRule="auto"/>
              <w:ind w:left="260" w:firstLine="0"/>
              <w:jc w:val="left"/>
            </w:pPr>
            <w:r>
              <w:t>гадания, магия и астрология;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ТВ-программы;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прогнозы погоды;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25"/>
              </w:tabs>
              <w:ind w:left="260" w:firstLine="0"/>
            </w:pPr>
            <w:r>
              <w:t>тесты, конкурсы онлайн;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25"/>
              </w:tabs>
              <w:ind w:left="260" w:firstLine="0"/>
            </w:pPr>
            <w:r>
              <w:t>туризм, путешествия;</w:t>
            </w:r>
          </w:p>
          <w:p w:rsidR="00B46EF7" w:rsidRDefault="00B46EF7" w:rsidP="00D24A71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25"/>
              </w:tabs>
              <w:ind w:left="260" w:firstLine="0"/>
            </w:pPr>
            <w:r>
              <w:t>тосты, поздравления;</w:t>
            </w:r>
          </w:p>
          <w:p w:rsidR="00CD7E2D" w:rsidRDefault="00B46EF7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 xml:space="preserve">кроссворды, </w:t>
            </w:r>
            <w:proofErr w:type="spellStart"/>
            <w:r>
              <w:t>сканворды</w:t>
            </w:r>
            <w:proofErr w:type="spellEnd"/>
            <w:r>
              <w:t>, ответы к ним;</w:t>
            </w:r>
            <w:r w:rsidR="00CD7E2D">
              <w:t xml:space="preserve"> 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фантастика;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кулинария, рецепты, диеты;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мода, одежда, обувь, модные аксессуары, показы мод;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25"/>
              </w:tabs>
              <w:ind w:left="260" w:right="180" w:firstLine="0"/>
            </w:pPr>
            <w:proofErr w:type="gramStart"/>
            <w:r>
              <w:t>тексты песен, кино, киноактеры, расписания концертов, спектаклей, кинофильмов, заказ билетов в театры, кино и т.п.;</w:t>
            </w:r>
            <w:proofErr w:type="gramEnd"/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right="180" w:firstLine="0"/>
            </w:pPr>
            <w:proofErr w:type="gramStart"/>
            <w:r>
              <w:t>о дачах, участках, огородах, садах, цветоводстве, животных, питомцах, уходе за ними;</w:t>
            </w:r>
            <w:proofErr w:type="gramEnd"/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right="180" w:firstLine="0"/>
            </w:pPr>
            <w:r>
              <w:t>о рукоделии, студенческой жизни, музыке и музыкальных направлениях, группах, увлечениях, хобби, коллекционировании;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о службах знакомств, размещении объявлений онлайн;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анекдоты, «приколы», слухи;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о сайтах и журналах для женщин и для мужчин;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0"/>
              </w:tabs>
              <w:ind w:left="260" w:firstLine="0"/>
            </w:pPr>
            <w:r>
              <w:t>желтая пресса, онлайн-ТВ, онлайн-радио;</w:t>
            </w:r>
          </w:p>
          <w:p w:rsidR="00CD7E2D" w:rsidRDefault="00CD7E2D" w:rsidP="00CD7E2D">
            <w:pPr>
              <w:pStyle w:val="a9"/>
              <w:numPr>
                <w:ilvl w:val="0"/>
                <w:numId w:val="30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о знаменитостях;</w:t>
            </w:r>
          </w:p>
          <w:p w:rsidR="00B46EF7" w:rsidRDefault="00CD7E2D" w:rsidP="00CD7E2D">
            <w:pPr>
              <w:pStyle w:val="a9"/>
              <w:numPr>
                <w:ilvl w:val="0"/>
                <w:numId w:val="29"/>
              </w:numPr>
              <w:shd w:val="clear" w:color="auto" w:fill="auto"/>
              <w:tabs>
                <w:tab w:val="left" w:pos="567"/>
                <w:tab w:val="left" w:pos="634"/>
              </w:tabs>
              <w:ind w:left="260" w:firstLine="0"/>
            </w:pPr>
            <w:r>
              <w:t>о косметике, парфюмерии, прическах, ювелирных украшениях.</w:t>
            </w:r>
          </w:p>
          <w:p w:rsidR="00B46EF7" w:rsidRDefault="00B46EF7" w:rsidP="00CD7E2D">
            <w:pPr>
              <w:pStyle w:val="a9"/>
              <w:shd w:val="clear" w:color="auto" w:fill="auto"/>
              <w:tabs>
                <w:tab w:val="left" w:pos="567"/>
                <w:tab w:val="left" w:pos="634"/>
              </w:tabs>
              <w:spacing w:line="259" w:lineRule="auto"/>
              <w:jc w:val="left"/>
            </w:pPr>
          </w:p>
          <w:p w:rsidR="00CD7E2D" w:rsidRDefault="00CD7E2D" w:rsidP="00CD7E2D">
            <w:pPr>
              <w:pStyle w:val="a9"/>
              <w:shd w:val="clear" w:color="auto" w:fill="auto"/>
              <w:tabs>
                <w:tab w:val="left" w:pos="567"/>
                <w:tab w:val="left" w:pos="634"/>
              </w:tabs>
              <w:spacing w:line="259" w:lineRule="auto"/>
              <w:jc w:val="left"/>
            </w:pPr>
          </w:p>
          <w:p w:rsidR="00CD7E2D" w:rsidRDefault="00CD7E2D" w:rsidP="00CD7E2D">
            <w:pPr>
              <w:pStyle w:val="a9"/>
              <w:shd w:val="clear" w:color="auto" w:fill="auto"/>
              <w:tabs>
                <w:tab w:val="left" w:pos="567"/>
                <w:tab w:val="left" w:pos="634"/>
              </w:tabs>
              <w:spacing w:line="259" w:lineRule="auto"/>
              <w:jc w:val="left"/>
            </w:pPr>
          </w:p>
        </w:tc>
      </w:tr>
      <w:tr w:rsidR="00CD7E2D" w:rsidTr="00CD7E2D">
        <w:trPr>
          <w:trHeight w:hRule="exact" w:val="170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proofErr w:type="gramStart"/>
            <w:r>
              <w:t>Здоровье и медицина (ресурсы данной категории, не</w:t>
            </w:r>
            <w:proofErr w:type="gramEnd"/>
          </w:p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 xml:space="preserve">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proofErr w:type="gramStart"/>
            <w:r>
              <w:t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являясь академическими, по сути, могут быть также отнесены к другим категориям (порнография, трупы и т.п.)</w:t>
            </w:r>
            <w:proofErr w:type="gramEnd"/>
          </w:p>
        </w:tc>
      </w:tr>
      <w:tr w:rsidR="00CD7E2D" w:rsidTr="00CD7E2D">
        <w:trPr>
          <w:trHeight w:hRule="exact" w:val="15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proofErr w:type="gramStart"/>
            <w:r>
              <w:t>Компьютерные игры (ресурсы данной категории, не</w:t>
            </w:r>
            <w:proofErr w:type="gramEnd"/>
          </w:p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 xml:space="preserve">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916336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 xml:space="preserve">Не имеющие отношения к образовательному процессу компьютерные онлайновые и </w:t>
            </w:r>
            <w:proofErr w:type="spellStart"/>
            <w:r>
              <w:t>оффлайновые</w:t>
            </w:r>
            <w:proofErr w:type="spellEnd"/>
            <w:r>
              <w:t xml:space="preserve"> игры, советы для игроков и ключи для прохождения игр, игровые форумы и чаты</w:t>
            </w:r>
          </w:p>
        </w:tc>
      </w:tr>
      <w:tr w:rsidR="00CD7E2D" w:rsidTr="00CD7E2D">
        <w:trPr>
          <w:trHeight w:hRule="exact" w:val="19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lastRenderedPageBreak/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CD7E2D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 xml:space="preserve">Корпоративные сайты, </w:t>
            </w:r>
            <w:proofErr w:type="spellStart"/>
            <w:r>
              <w:t>интернет</w:t>
            </w:r>
            <w:r>
              <w:softHyphen/>
              <w:t>представительства</w:t>
            </w:r>
            <w:proofErr w:type="spellEnd"/>
            <w:r>
              <w:t xml:space="preserve"> негосударственных учреждений (ресурсы, не</w:t>
            </w:r>
            <w:r>
              <w:t xml:space="preserve"> </w:t>
            </w:r>
            <w:r>
              <w:t xml:space="preserve">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CD7E2D" w:rsidTr="00CD7E2D">
        <w:trPr>
          <w:trHeight w:hRule="exact" w:val="11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  <w:r>
              <w:t xml:space="preserve">Личная и </w:t>
            </w:r>
            <w:proofErr w:type="spellStart"/>
            <w:r>
              <w:t>немодерируемая</w:t>
            </w:r>
            <w:proofErr w:type="spellEnd"/>
            <w:r>
              <w:t xml:space="preserve"> информация</w:t>
            </w:r>
          </w:p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firstLine="56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A37844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proofErr w:type="spellStart"/>
            <w:proofErr w:type="gramStart"/>
            <w:r>
              <w:t>Немодерируемые</w:t>
            </w:r>
            <w:proofErr w:type="spellEnd"/>
            <w:r>
      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дневники, блоги</w:t>
            </w:r>
            <w:proofErr w:type="gramEnd"/>
          </w:p>
        </w:tc>
      </w:tr>
      <w:tr w:rsidR="00CD7E2D" w:rsidTr="00CD7E2D">
        <w:trPr>
          <w:trHeight w:hRule="exact"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firstLine="0"/>
              <w:jc w:val="left"/>
            </w:pPr>
            <w:r>
              <w:t xml:space="preserve">Отправка </w:t>
            </w:r>
            <w:r>
              <w:rPr>
                <w:lang w:val="en-US" w:eastAsia="en-US" w:bidi="en-US"/>
              </w:rPr>
              <w:t>SMS</w:t>
            </w:r>
            <w:r w:rsidRPr="00513D9B">
              <w:rPr>
                <w:lang w:eastAsia="en-US" w:bidi="en-US"/>
              </w:rPr>
              <w:t xml:space="preserve"> </w:t>
            </w:r>
            <w:r>
              <w:t>с использованием</w:t>
            </w:r>
          </w:p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firstLine="0"/>
              <w:jc w:val="left"/>
            </w:pPr>
            <w:proofErr w:type="spellStart"/>
            <w:r>
              <w:t>интернет-ресурсов</w:t>
            </w:r>
            <w:proofErr w:type="spellEnd"/>
          </w:p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firstLine="0"/>
              <w:jc w:val="left"/>
            </w:pPr>
          </w:p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firstLine="0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ind w:firstLine="284"/>
            </w:pPr>
            <w:r>
              <w:t xml:space="preserve">Сайты, предлагающие услуги по отправке </w:t>
            </w:r>
            <w:r>
              <w:rPr>
                <w:lang w:val="en-US" w:eastAsia="en-US" w:bidi="en-US"/>
              </w:rPr>
              <w:t>SMS</w:t>
            </w:r>
            <w:r>
              <w:t>-сообщений</w:t>
            </w:r>
          </w:p>
        </w:tc>
      </w:tr>
      <w:tr w:rsidR="00CD7E2D" w:rsidTr="00CD7E2D">
        <w:trPr>
          <w:trHeight w:hRule="exact" w:val="11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firstLine="0"/>
              <w:jc w:val="left"/>
            </w:pPr>
            <w:proofErr w:type="spellStart"/>
            <w:r>
              <w:t>Модерируемые</w:t>
            </w:r>
            <w:proofErr w:type="spellEnd"/>
            <w:r>
              <w:t xml:space="preserve"> доски объявлений (ресурсы, не 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firstLine="0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  <w:tab w:val="left" w:pos="2328"/>
                <w:tab w:val="left" w:pos="3787"/>
                <w:tab w:val="left" w:pos="5765"/>
              </w:tabs>
              <w:ind w:right="180" w:firstLine="284"/>
            </w:pPr>
            <w:r>
              <w:t>Содержащие информацию, не имеющую отношения к образовательному</w:t>
            </w:r>
            <w:r>
              <w:tab/>
              <w:t>процессу,</w:t>
            </w:r>
            <w:r>
              <w:tab/>
            </w:r>
            <w:proofErr w:type="spellStart"/>
            <w:r>
              <w:t>модерируемые</w:t>
            </w:r>
            <w:proofErr w:type="spellEnd"/>
            <w:r>
              <w:tab/>
              <w:t>доски</w:t>
            </w:r>
          </w:p>
          <w:p w:rsidR="00CD7E2D" w:rsidRDefault="00CD7E2D" w:rsidP="00FB029E">
            <w:pPr>
              <w:pStyle w:val="a9"/>
              <w:shd w:val="clear" w:color="auto" w:fill="auto"/>
              <w:tabs>
                <w:tab w:val="left" w:pos="567"/>
              </w:tabs>
              <w:ind w:firstLine="284"/>
            </w:pPr>
            <w:r>
              <w:t xml:space="preserve">сообщений/объявлений, а также </w:t>
            </w:r>
            <w:proofErr w:type="spellStart"/>
            <w:r>
              <w:t>модерируемые</w:t>
            </w:r>
            <w:proofErr w:type="spellEnd"/>
            <w:r>
              <w:t xml:space="preserve"> чаты</w:t>
            </w:r>
          </w:p>
        </w:tc>
      </w:tr>
      <w:tr w:rsidR="00CD7E2D" w:rsidTr="00CD7E2D">
        <w:trPr>
          <w:trHeight w:hRule="exact" w:val="8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Нелегальная помощь</w:t>
            </w:r>
          </w:p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школьникам и</w:t>
            </w:r>
          </w:p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студентам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284"/>
            </w:pPr>
            <w:r>
              <w:t>Банки готовых рефератов, эссе, дипломных работ и пр.</w:t>
            </w:r>
          </w:p>
        </w:tc>
      </w:tr>
      <w:tr w:rsidR="00CD7E2D" w:rsidTr="00CD7E2D">
        <w:trPr>
          <w:trHeight w:hRule="exact" w:val="55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Неприличный и грубый юмор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Неэтичные анекдоты и шутки, в частности обыгрывающие особенности физиологии человека</w:t>
            </w:r>
          </w:p>
        </w:tc>
      </w:tr>
      <w:tr w:rsidR="00CD7E2D" w:rsidTr="00CD7E2D">
        <w:trPr>
          <w:trHeight w:hRule="exact" w:val="5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Нижнее белье, купальники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Сайты, на которых рекламируется и изображается нижнее белье и купальники</w:t>
            </w:r>
          </w:p>
        </w:tc>
      </w:tr>
      <w:tr w:rsidR="00CD7E2D" w:rsidTr="006B4E18">
        <w:trPr>
          <w:trHeight w:hRule="exact" w:val="11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Обеспечение анонимности пользователя, обход контентных фильтров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 xml:space="preserve">Сайты, предлагающие инструкции по обходу прокси и доступу к запрещенным страницам; </w:t>
            </w:r>
            <w:r>
              <w:rPr>
                <w:lang w:val="en-US" w:eastAsia="en-US" w:bidi="en-US"/>
              </w:rPr>
              <w:t>Peer</w:t>
            </w:r>
            <w:r w:rsidRPr="00513D9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to</w:t>
            </w:r>
            <w:r w:rsidRPr="00513D9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Peer</w:t>
            </w:r>
            <w:r w:rsidRPr="00513D9B">
              <w:rPr>
                <w:lang w:eastAsia="en-US" w:bidi="en-US"/>
              </w:rPr>
              <w:t xml:space="preserve"> </w:t>
            </w:r>
            <w:r>
              <w:t>программы, сервисы бесплатных прокси-серверов, сервисы, дающие пользователю анонимность</w:t>
            </w:r>
          </w:p>
        </w:tc>
      </w:tr>
      <w:tr w:rsidR="00CD7E2D" w:rsidTr="00CD7E2D">
        <w:trPr>
          <w:trHeight w:hRule="exact" w:val="5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Онлайн-казино и тотализаторы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925E45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Электронные казино, тотализаторы, игры на деньги, конкурсы и пр.</w:t>
            </w:r>
          </w:p>
        </w:tc>
      </w:tr>
      <w:tr w:rsidR="00CD7E2D" w:rsidTr="00CD7E2D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Платные сайты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Сайты, на которых вывешено объявление о платности посещения веб-страниц</w:t>
            </w:r>
          </w:p>
        </w:tc>
      </w:tr>
      <w:tr w:rsidR="00CD7E2D" w:rsidTr="00CD7E2D">
        <w:trPr>
          <w:trHeight w:hRule="exact" w:val="11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proofErr w:type="gramStart"/>
            <w:r>
              <w:t>Поиск работы, резюме, вакансии (ресурсы, не</w:t>
            </w:r>
            <w:proofErr w:type="gramEnd"/>
          </w:p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 xml:space="preserve">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 xml:space="preserve">Содержащие информацию, не имеющую отношения к образовательному процессу, </w:t>
            </w:r>
            <w:proofErr w:type="gramStart"/>
            <w:r>
              <w:t>интернет-представительства</w:t>
            </w:r>
            <w:proofErr w:type="gramEnd"/>
            <w:r>
              <w:t xml:space="preserve"> кадровых агентств, банки вакансий и резюме</w:t>
            </w:r>
          </w:p>
        </w:tc>
      </w:tr>
      <w:tr w:rsidR="00CD7E2D" w:rsidTr="00CD7E2D">
        <w:trPr>
          <w:trHeight w:hRule="exact" w:val="112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proofErr w:type="gramStart"/>
            <w:r>
              <w:t>Поисковые системы (ресурсы, не</w:t>
            </w:r>
            <w:proofErr w:type="gramEnd"/>
          </w:p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 xml:space="preserve">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 xml:space="preserve">Содержащие информацию, не имеющую отношения к образовательному процессу, </w:t>
            </w:r>
            <w:proofErr w:type="gramStart"/>
            <w:r>
              <w:t>интернет-каталоги</w:t>
            </w:r>
            <w:proofErr w:type="gramEnd"/>
            <w:r>
              <w:t>, системы поиска и навигации в Интернете</w:t>
            </w:r>
          </w:p>
        </w:tc>
      </w:tr>
      <w:tr w:rsidR="00CD7E2D" w:rsidTr="00CD7E2D">
        <w:trPr>
          <w:trHeight w:hRule="exact" w:val="114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proofErr w:type="gramStart"/>
            <w:r>
              <w:t>Религии и атеизм (ресурсы, не</w:t>
            </w:r>
            <w:proofErr w:type="gramEnd"/>
          </w:p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 xml:space="preserve">имеющие отношения </w:t>
            </w:r>
            <w:proofErr w:type="gramStart"/>
            <w:r>
              <w:t>к</w:t>
            </w:r>
            <w:proofErr w:type="gramEnd"/>
            <w:r>
              <w:t xml:space="preserve"> ОП)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Сайты, содержащие, не имеющую отношения к образовательному процессу, информацию религиозной и антирелигиозной направленности.</w:t>
            </w:r>
          </w:p>
        </w:tc>
      </w:tr>
      <w:tr w:rsidR="00CD7E2D" w:rsidTr="00CD7E2D">
        <w:trPr>
          <w:trHeight w:hRule="exact" w:val="5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Системы поиска изображений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A87B52">
            <w:pPr>
              <w:pStyle w:val="a9"/>
              <w:shd w:val="clear" w:color="auto" w:fill="auto"/>
              <w:tabs>
                <w:tab w:val="left" w:pos="567"/>
              </w:tabs>
              <w:ind w:right="180" w:firstLine="284"/>
            </w:pPr>
            <w:r>
              <w:t>Системы для поиска изображений в Интернете по ключевому слову или словосочетанию</w:t>
            </w:r>
          </w:p>
        </w:tc>
      </w:tr>
      <w:tr w:rsidR="00CD7E2D" w:rsidTr="00CD7E2D">
        <w:trPr>
          <w:trHeight w:hRule="exact" w:val="11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21</w:t>
            </w:r>
          </w:p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</w:p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 xml:space="preserve">СМИ (ресурсы данной категории, не имеющие отношения </w:t>
            </w:r>
            <w:proofErr w:type="gramStart"/>
            <w:r>
              <w:t>к</w:t>
            </w:r>
            <w:proofErr w:type="gramEnd"/>
            <w:r>
              <w:t xml:space="preserve"> ОП) </w:t>
            </w:r>
          </w:p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</w:p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left"/>
            </w:pPr>
            <w:r>
              <w:t>СМИ, содержащие новостные ресурсы и сайты СМИ (радио телевидения, печати), не имеющие отношения к образовательному процессу.</w:t>
            </w:r>
          </w:p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center"/>
            </w:pPr>
          </w:p>
          <w:p w:rsidR="00CD7E2D" w:rsidRDefault="00CD7E2D" w:rsidP="00765FB9">
            <w:pPr>
              <w:pStyle w:val="a9"/>
              <w:shd w:val="clear" w:color="auto" w:fill="auto"/>
              <w:tabs>
                <w:tab w:val="left" w:pos="567"/>
              </w:tabs>
              <w:ind w:firstLine="284"/>
              <w:jc w:val="center"/>
            </w:pPr>
          </w:p>
        </w:tc>
      </w:tr>
      <w:tr w:rsidR="00CD7E2D" w:rsidTr="00CD7E2D">
        <w:trPr>
          <w:trHeight w:hRule="exact" w:val="85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Табак, реклама табака, пропаганда потребления табака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right="180" w:firstLine="284"/>
            </w:pPr>
            <w:r>
              <w:t>Сайты, пропагандирующие потребление табака; реклама табака и изделий из него</w:t>
            </w:r>
          </w:p>
        </w:tc>
      </w:tr>
      <w:tr w:rsidR="00CD7E2D" w:rsidTr="00CD7E2D">
        <w:trPr>
          <w:trHeight w:hRule="exact" w:val="326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proofErr w:type="gramStart"/>
            <w:r>
              <w:t>Торговля и реклама (ресурсы данной категории, не</w:t>
            </w:r>
            <w:proofErr w:type="gramEnd"/>
          </w:p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ind w:firstLine="0"/>
              <w:jc w:val="left"/>
            </w:pPr>
            <w:r>
              <w:t>имеющие отношения к образовательному процессу)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2D" w:rsidRDefault="00CD7E2D" w:rsidP="0058767A">
            <w:pPr>
              <w:pStyle w:val="a9"/>
              <w:shd w:val="clear" w:color="auto" w:fill="auto"/>
              <w:tabs>
                <w:tab w:val="left" w:pos="567"/>
              </w:tabs>
              <w:spacing w:line="233" w:lineRule="auto"/>
              <w:ind w:right="180" w:firstLine="284"/>
            </w:pPr>
            <w:proofErr w:type="gramStart"/>
            <w:r>
              <w:t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аренда недвижимости, покупка недвижимости, продажа услуг</w:t>
            </w:r>
            <w:proofErr w:type="gramEnd"/>
            <w:r>
              <w:t xml:space="preserve"> мобильной связи (например, картинки и мелодии для сотовых телефонов), заработок в Интернете, е-бизнес</w:t>
            </w:r>
          </w:p>
        </w:tc>
      </w:tr>
    </w:tbl>
    <w:p w:rsidR="005369C8" w:rsidRDefault="00B46EF7" w:rsidP="00CD7E2D">
      <w:pPr>
        <w:tabs>
          <w:tab w:val="left" w:pos="567"/>
        </w:tabs>
        <w:spacing w:line="14" w:lineRule="exact"/>
      </w:pPr>
      <w:r>
        <w:br w:type="page"/>
      </w:r>
      <w:r>
        <w:lastRenderedPageBreak/>
        <w:tab/>
      </w:r>
    </w:p>
    <w:p w:rsidR="004F32BD" w:rsidRDefault="00513D9B" w:rsidP="00326DA4">
      <w:pPr>
        <w:pStyle w:val="11"/>
        <w:keepNext/>
        <w:keepLines/>
        <w:shd w:val="clear" w:color="auto" w:fill="auto"/>
        <w:tabs>
          <w:tab w:val="left" w:pos="567"/>
        </w:tabs>
        <w:ind w:left="0" w:right="80" w:firstLine="284"/>
        <w:jc w:val="center"/>
      </w:pPr>
      <w:r>
        <w:t>ИНСТРУКЦИЯ</w:t>
      </w:r>
      <w:bookmarkEnd w:id="20"/>
    </w:p>
    <w:p w:rsidR="004F32BD" w:rsidRDefault="00513D9B" w:rsidP="005369C8">
      <w:pPr>
        <w:pStyle w:val="1"/>
        <w:shd w:val="clear" w:color="auto" w:fill="auto"/>
        <w:tabs>
          <w:tab w:val="left" w:pos="567"/>
        </w:tabs>
        <w:ind w:firstLine="142"/>
        <w:jc w:val="center"/>
      </w:pPr>
      <w:r>
        <w:rPr>
          <w:b/>
          <w:bCs/>
        </w:rPr>
        <w:t xml:space="preserve">для педагогических работников и сотрудников о порядке действий </w:t>
      </w:r>
      <w:proofErr w:type="gramStart"/>
      <w:r>
        <w:rPr>
          <w:b/>
          <w:bCs/>
        </w:rPr>
        <w:t>при</w:t>
      </w:r>
      <w:proofErr w:type="gramEnd"/>
    </w:p>
    <w:p w:rsidR="004F32BD" w:rsidRDefault="00513D9B" w:rsidP="005369C8">
      <w:pPr>
        <w:pStyle w:val="1"/>
        <w:shd w:val="clear" w:color="auto" w:fill="auto"/>
        <w:tabs>
          <w:tab w:val="left" w:pos="567"/>
        </w:tabs>
        <w:ind w:firstLine="0"/>
        <w:jc w:val="center"/>
      </w:pPr>
      <w:r>
        <w:rPr>
          <w:b/>
          <w:bCs/>
        </w:rPr>
        <w:t xml:space="preserve">осуществлении контроля использования </w:t>
      </w:r>
      <w:proofErr w:type="gramStart"/>
      <w:r>
        <w:rPr>
          <w:b/>
          <w:bCs/>
        </w:rPr>
        <w:t>обучающимися</w:t>
      </w:r>
      <w:proofErr w:type="gramEnd"/>
      <w:r>
        <w:rPr>
          <w:b/>
          <w:bCs/>
        </w:rPr>
        <w:t xml:space="preserve"> сети Интернет</w:t>
      </w:r>
    </w:p>
    <w:p w:rsidR="004F32BD" w:rsidRDefault="00513D9B" w:rsidP="008A599C">
      <w:pPr>
        <w:pStyle w:val="1"/>
        <w:numPr>
          <w:ilvl w:val="0"/>
          <w:numId w:val="21"/>
        </w:numPr>
        <w:shd w:val="clear" w:color="auto" w:fill="auto"/>
        <w:tabs>
          <w:tab w:val="left" w:pos="567"/>
          <w:tab w:val="left" w:pos="1200"/>
        </w:tabs>
        <w:ind w:right="700" w:firstLine="284"/>
      </w:pPr>
      <w:r>
        <w:t>Настоящая инструкция устанавливает порядок действий сотрудников образовательного учреждения при обнаружении:</w:t>
      </w:r>
    </w:p>
    <w:p w:rsidR="004F32BD" w:rsidRDefault="00513D9B" w:rsidP="008A599C">
      <w:pPr>
        <w:pStyle w:val="1"/>
        <w:numPr>
          <w:ilvl w:val="0"/>
          <w:numId w:val="22"/>
        </w:numPr>
        <w:shd w:val="clear" w:color="auto" w:fill="auto"/>
        <w:tabs>
          <w:tab w:val="left" w:pos="567"/>
          <w:tab w:val="left" w:pos="1077"/>
        </w:tabs>
        <w:ind w:right="700" w:firstLine="284"/>
      </w:pPr>
      <w:r>
        <w:t xml:space="preserve">обращения </w:t>
      </w:r>
      <w:proofErr w:type="gramStart"/>
      <w:r>
        <w:t>обучающихся</w:t>
      </w:r>
      <w:proofErr w:type="gramEnd"/>
      <w:r>
        <w:t xml:space="preserve"> к контенту, не имеющему отношения к образовательному процессу;</w:t>
      </w:r>
    </w:p>
    <w:p w:rsidR="004F32BD" w:rsidRDefault="00513D9B" w:rsidP="008A599C">
      <w:pPr>
        <w:pStyle w:val="1"/>
        <w:numPr>
          <w:ilvl w:val="0"/>
          <w:numId w:val="22"/>
        </w:numPr>
        <w:shd w:val="clear" w:color="auto" w:fill="auto"/>
        <w:tabs>
          <w:tab w:val="left" w:pos="567"/>
          <w:tab w:val="left" w:pos="1077"/>
        </w:tabs>
        <w:ind w:right="700" w:firstLine="284"/>
      </w:pPr>
      <w:proofErr w:type="gramStart"/>
      <w: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4F32BD" w:rsidRDefault="00513D9B" w:rsidP="008A599C">
      <w:pPr>
        <w:pStyle w:val="1"/>
        <w:numPr>
          <w:ilvl w:val="0"/>
          <w:numId w:val="21"/>
        </w:numPr>
        <w:shd w:val="clear" w:color="auto" w:fill="auto"/>
        <w:tabs>
          <w:tab w:val="left" w:pos="567"/>
          <w:tab w:val="left" w:pos="1153"/>
        </w:tabs>
        <w:ind w:firstLine="284"/>
        <w:jc w:val="left"/>
      </w:pPr>
      <w:r>
        <w:t xml:space="preserve">Контроль использования </w:t>
      </w:r>
      <w:proofErr w:type="gramStart"/>
      <w:r>
        <w:t>обучающимися</w:t>
      </w:r>
      <w:proofErr w:type="gramEnd"/>
      <w:r>
        <w:t xml:space="preserve"> сети Интернет осуществляют:</w:t>
      </w:r>
    </w:p>
    <w:p w:rsidR="004F32BD" w:rsidRDefault="00513D9B" w:rsidP="008A599C">
      <w:pPr>
        <w:pStyle w:val="1"/>
        <w:numPr>
          <w:ilvl w:val="0"/>
          <w:numId w:val="23"/>
        </w:numPr>
        <w:shd w:val="clear" w:color="auto" w:fill="auto"/>
        <w:tabs>
          <w:tab w:val="left" w:pos="567"/>
          <w:tab w:val="left" w:pos="1167"/>
        </w:tabs>
        <w:ind w:firstLine="284"/>
        <w:jc w:val="left"/>
      </w:pPr>
      <w:r>
        <w:t>во время занятия — проводящий его преподаватель;</w:t>
      </w:r>
    </w:p>
    <w:p w:rsidR="004F32BD" w:rsidRDefault="00513D9B" w:rsidP="008A599C">
      <w:pPr>
        <w:pStyle w:val="1"/>
        <w:numPr>
          <w:ilvl w:val="0"/>
          <w:numId w:val="23"/>
        </w:numPr>
        <w:shd w:val="clear" w:color="auto" w:fill="auto"/>
        <w:tabs>
          <w:tab w:val="left" w:pos="567"/>
          <w:tab w:val="left" w:pos="1082"/>
        </w:tabs>
        <w:ind w:right="700" w:firstLine="284"/>
      </w:pPr>
      <w:r>
        <w:t xml:space="preserve">во время использования сети Интернет для свободной работы </w:t>
      </w:r>
      <w:proofErr w:type="gramStart"/>
      <w:r>
        <w:t>обучающихся</w:t>
      </w:r>
      <w:proofErr w:type="gramEnd"/>
      <w:r>
        <w:t xml:space="preserve"> — дежурный преподаватель.</w:t>
      </w:r>
    </w:p>
    <w:p w:rsidR="004F32BD" w:rsidRDefault="00513D9B" w:rsidP="008A599C">
      <w:pPr>
        <w:pStyle w:val="1"/>
        <w:numPr>
          <w:ilvl w:val="0"/>
          <w:numId w:val="21"/>
        </w:numPr>
        <w:shd w:val="clear" w:color="auto" w:fill="auto"/>
        <w:tabs>
          <w:tab w:val="left" w:pos="567"/>
          <w:tab w:val="left" w:pos="1158"/>
        </w:tabs>
        <w:ind w:firstLine="284"/>
        <w:jc w:val="left"/>
      </w:pPr>
      <w:r>
        <w:t>Преподаватель:</w:t>
      </w:r>
    </w:p>
    <w:p w:rsidR="004F32BD" w:rsidRDefault="00513D9B" w:rsidP="008A599C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130"/>
        </w:tabs>
        <w:ind w:right="700" w:firstLine="284"/>
      </w:pPr>
      <w: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4F32BD" w:rsidRDefault="00513D9B" w:rsidP="008A599C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239"/>
        </w:tabs>
        <w:ind w:firstLine="284"/>
        <w:jc w:val="left"/>
      </w:pPr>
      <w:r>
        <w:t xml:space="preserve">наблюдает за использованием </w:t>
      </w:r>
      <w:proofErr w:type="gramStart"/>
      <w:r>
        <w:t>обучающимися</w:t>
      </w:r>
      <w:proofErr w:type="gramEnd"/>
      <w:r>
        <w:t xml:space="preserve"> компьютеров и сети Интернет;</w:t>
      </w:r>
    </w:p>
    <w:p w:rsidR="004F32BD" w:rsidRDefault="00513D9B" w:rsidP="008A599C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239"/>
        </w:tabs>
        <w:ind w:firstLine="284"/>
        <w:jc w:val="left"/>
      </w:pPr>
      <w:r>
        <w:t>способствует осуществлению контроля объемов трафика ОУ в сети Интернет;</w:t>
      </w:r>
    </w:p>
    <w:p w:rsidR="004F32BD" w:rsidRDefault="00513D9B" w:rsidP="008A599C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120"/>
        </w:tabs>
        <w:ind w:right="700" w:firstLine="284"/>
      </w:pPr>
      <w: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t>к</w:t>
      </w:r>
      <w:proofErr w:type="gramEnd"/>
      <w:r>
        <w:t xml:space="preserve"> обучающимся требований при работе в сети Интернет;</w:t>
      </w:r>
    </w:p>
    <w:p w:rsidR="004F32BD" w:rsidRDefault="00513D9B" w:rsidP="008A599C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120"/>
        </w:tabs>
        <w:ind w:right="700" w:firstLine="284"/>
      </w:pPr>
      <w:r>
        <w:t xml:space="preserve">доводит до классного руководителя информацию о нарушении </w:t>
      </w:r>
      <w:proofErr w:type="gramStart"/>
      <w:r>
        <w:t>обучающимся</w:t>
      </w:r>
      <w:proofErr w:type="gramEnd"/>
      <w:r>
        <w:t xml:space="preserve"> правил работы в сети Интернет;</w:t>
      </w:r>
    </w:p>
    <w:p w:rsidR="004F32BD" w:rsidRDefault="00513D9B" w:rsidP="008A599C">
      <w:pPr>
        <w:pStyle w:val="1"/>
        <w:numPr>
          <w:ilvl w:val="0"/>
          <w:numId w:val="13"/>
        </w:numPr>
        <w:shd w:val="clear" w:color="auto" w:fill="auto"/>
        <w:tabs>
          <w:tab w:val="left" w:pos="567"/>
          <w:tab w:val="left" w:pos="1120"/>
        </w:tabs>
        <w:ind w:right="700" w:firstLine="284"/>
      </w:pPr>
      <w:r>
        <w:t>принимает необходимые меры по пресечению обращений к ресурсам, не имеющим отношения к образовательному процессу.</w:t>
      </w:r>
    </w:p>
    <w:p w:rsidR="004F32BD" w:rsidRDefault="00513D9B" w:rsidP="008A599C">
      <w:pPr>
        <w:pStyle w:val="1"/>
        <w:numPr>
          <w:ilvl w:val="0"/>
          <w:numId w:val="21"/>
        </w:numPr>
        <w:shd w:val="clear" w:color="auto" w:fill="auto"/>
        <w:tabs>
          <w:tab w:val="left" w:pos="567"/>
          <w:tab w:val="left" w:pos="1049"/>
        </w:tabs>
        <w:ind w:right="700" w:firstLine="284"/>
      </w:pPr>
      <w:r>
        <w:t xml:space="preserve"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t>обучающихся</w:t>
      </w:r>
      <w:proofErr w:type="gramEnd"/>
      <w:r>
        <w:t xml:space="preserve"> контента, он сообщает об этом лицу, ответственному за работу Интернета и ограничение доступа.</w:t>
      </w:r>
    </w:p>
    <w:p w:rsidR="004F32BD" w:rsidRDefault="00513D9B" w:rsidP="008A599C">
      <w:pPr>
        <w:pStyle w:val="1"/>
        <w:numPr>
          <w:ilvl w:val="0"/>
          <w:numId w:val="21"/>
        </w:numPr>
        <w:shd w:val="clear" w:color="auto" w:fill="auto"/>
        <w:tabs>
          <w:tab w:val="left" w:pos="567"/>
          <w:tab w:val="left" w:pos="1049"/>
        </w:tabs>
        <w:ind w:right="700" w:firstLine="284"/>
      </w:pPr>
      <w: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912C97" w:rsidRDefault="00912C97" w:rsidP="00326DA4">
      <w:pPr>
        <w:pStyle w:val="11"/>
        <w:keepNext/>
        <w:keepLines/>
        <w:shd w:val="clear" w:color="auto" w:fill="auto"/>
        <w:tabs>
          <w:tab w:val="left" w:pos="567"/>
        </w:tabs>
        <w:ind w:left="0" w:firstLine="284"/>
      </w:pPr>
      <w:bookmarkStart w:id="23" w:name="bookmark31"/>
    </w:p>
    <w:bookmarkEnd w:id="23"/>
    <w:p w:rsidR="004F32BD" w:rsidRDefault="004F32BD" w:rsidP="00326DA4">
      <w:pPr>
        <w:tabs>
          <w:tab w:val="left" w:pos="567"/>
        </w:tabs>
        <w:spacing w:line="14" w:lineRule="exact"/>
        <w:ind w:firstLine="284"/>
      </w:pPr>
    </w:p>
    <w:p w:rsidR="00912C97" w:rsidRDefault="00912C97" w:rsidP="00326DA4">
      <w:pPr>
        <w:pStyle w:val="11"/>
        <w:keepNext/>
        <w:keepLines/>
        <w:shd w:val="clear" w:color="auto" w:fill="auto"/>
        <w:tabs>
          <w:tab w:val="left" w:pos="567"/>
        </w:tabs>
        <w:ind w:left="0" w:firstLine="284"/>
        <w:jc w:val="center"/>
      </w:pPr>
      <w:bookmarkStart w:id="24" w:name="bookmark35"/>
    </w:p>
    <w:p w:rsidR="00912C97" w:rsidRDefault="00912C97" w:rsidP="00326DA4">
      <w:pPr>
        <w:pStyle w:val="11"/>
        <w:keepNext/>
        <w:keepLines/>
        <w:shd w:val="clear" w:color="auto" w:fill="auto"/>
        <w:tabs>
          <w:tab w:val="left" w:pos="567"/>
        </w:tabs>
        <w:ind w:left="0" w:right="240" w:firstLine="284"/>
        <w:jc w:val="center"/>
      </w:pPr>
      <w:bookmarkStart w:id="25" w:name="bookmark52"/>
      <w:bookmarkEnd w:id="24"/>
    </w:p>
    <w:bookmarkEnd w:id="25"/>
    <w:p w:rsidR="004F32BD" w:rsidRDefault="004F32BD" w:rsidP="003E1F2F">
      <w:pPr>
        <w:pStyle w:val="1"/>
        <w:shd w:val="clear" w:color="auto" w:fill="auto"/>
        <w:tabs>
          <w:tab w:val="left" w:pos="567"/>
          <w:tab w:val="left" w:pos="726"/>
        </w:tabs>
        <w:spacing w:line="206" w:lineRule="auto"/>
        <w:ind w:right="600" w:firstLine="0"/>
      </w:pPr>
    </w:p>
    <w:sectPr w:rsidR="004F32BD" w:rsidSect="00326DA4">
      <w:footerReference w:type="default" r:id="rId12"/>
      <w:footerReference w:type="first" r:id="rId13"/>
      <w:pgSz w:w="11900" w:h="16840"/>
      <w:pgMar w:top="1107" w:right="843" w:bottom="1080" w:left="127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02" w:rsidRDefault="00A44002">
      <w:r>
        <w:separator/>
      </w:r>
    </w:p>
  </w:endnote>
  <w:endnote w:type="continuationSeparator" w:id="0">
    <w:p w:rsidR="00A44002" w:rsidRDefault="00A4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49" w:rsidRDefault="00A055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1D71E8" wp14:editId="60A775A8">
              <wp:simplePos x="0" y="0"/>
              <wp:positionH relativeFrom="page">
                <wp:posOffset>3858895</wp:posOffset>
              </wp:positionH>
              <wp:positionV relativeFrom="page">
                <wp:posOffset>10102850</wp:posOffset>
              </wp:positionV>
              <wp:extent cx="133985" cy="125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5549" w:rsidRDefault="00A0554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7E2D" w:rsidRPr="00CD7E2D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03.85pt;margin-top:795.5pt;width:10.5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" filled="f" stroked="f">
              <v:textbox style="mso-fit-shape-to-text:t" inset="0,0,0,0">
                <w:txbxContent>
                  <w:p w:rsidR="00A05549" w:rsidRDefault="00A0554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7E2D" w:rsidRPr="00CD7E2D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49" w:rsidRDefault="00A05549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02" w:rsidRDefault="00A44002"/>
  </w:footnote>
  <w:footnote w:type="continuationSeparator" w:id="0">
    <w:p w:rsidR="00A44002" w:rsidRDefault="00A440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51B"/>
    <w:multiLevelType w:val="multilevel"/>
    <w:tmpl w:val="985473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B38AE"/>
    <w:multiLevelType w:val="multilevel"/>
    <w:tmpl w:val="5232DA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44432"/>
    <w:multiLevelType w:val="multilevel"/>
    <w:tmpl w:val="09EAC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30BF1"/>
    <w:multiLevelType w:val="multilevel"/>
    <w:tmpl w:val="93B28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666D8"/>
    <w:multiLevelType w:val="multilevel"/>
    <w:tmpl w:val="93523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93A40"/>
    <w:multiLevelType w:val="multilevel"/>
    <w:tmpl w:val="D2D28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640906"/>
    <w:multiLevelType w:val="multilevel"/>
    <w:tmpl w:val="B61616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D5437"/>
    <w:multiLevelType w:val="multilevel"/>
    <w:tmpl w:val="20A81C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253A9A"/>
    <w:multiLevelType w:val="multilevel"/>
    <w:tmpl w:val="ACD4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1754E"/>
    <w:multiLevelType w:val="multilevel"/>
    <w:tmpl w:val="20AA9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193677"/>
    <w:multiLevelType w:val="multilevel"/>
    <w:tmpl w:val="5B100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FE15FA"/>
    <w:multiLevelType w:val="multilevel"/>
    <w:tmpl w:val="77F43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200C51"/>
    <w:multiLevelType w:val="multilevel"/>
    <w:tmpl w:val="7BD4E8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D4787A"/>
    <w:multiLevelType w:val="multilevel"/>
    <w:tmpl w:val="420879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97E60"/>
    <w:multiLevelType w:val="multilevel"/>
    <w:tmpl w:val="E610B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E4714E"/>
    <w:multiLevelType w:val="multilevel"/>
    <w:tmpl w:val="FA7603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510D2"/>
    <w:multiLevelType w:val="multilevel"/>
    <w:tmpl w:val="F9385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751B0"/>
    <w:multiLevelType w:val="multilevel"/>
    <w:tmpl w:val="4D88D1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3A06F0"/>
    <w:multiLevelType w:val="multilevel"/>
    <w:tmpl w:val="B3DA26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061404"/>
    <w:multiLevelType w:val="multilevel"/>
    <w:tmpl w:val="106ED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11327F"/>
    <w:multiLevelType w:val="multilevel"/>
    <w:tmpl w:val="BDB43F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73018"/>
    <w:multiLevelType w:val="multilevel"/>
    <w:tmpl w:val="AF8E73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B56AF7"/>
    <w:multiLevelType w:val="multilevel"/>
    <w:tmpl w:val="B374DD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3D1ACA"/>
    <w:multiLevelType w:val="hybridMultilevel"/>
    <w:tmpl w:val="5EB8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33CA2"/>
    <w:multiLevelType w:val="multilevel"/>
    <w:tmpl w:val="A462D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CC2E12"/>
    <w:multiLevelType w:val="multilevel"/>
    <w:tmpl w:val="48BA62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457701"/>
    <w:multiLevelType w:val="multilevel"/>
    <w:tmpl w:val="5024FE0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912BC0"/>
    <w:multiLevelType w:val="multilevel"/>
    <w:tmpl w:val="4E0209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4CA34F9"/>
    <w:multiLevelType w:val="multilevel"/>
    <w:tmpl w:val="E2765F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BE20A5"/>
    <w:multiLevelType w:val="multilevel"/>
    <w:tmpl w:val="2CC611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377415"/>
    <w:multiLevelType w:val="multilevel"/>
    <w:tmpl w:val="20302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CA113C"/>
    <w:multiLevelType w:val="multilevel"/>
    <w:tmpl w:val="D51C4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25"/>
  </w:num>
  <w:num w:numId="5">
    <w:abstractNumId w:val="12"/>
  </w:num>
  <w:num w:numId="6">
    <w:abstractNumId w:val="18"/>
  </w:num>
  <w:num w:numId="7">
    <w:abstractNumId w:val="2"/>
  </w:num>
  <w:num w:numId="8">
    <w:abstractNumId w:val="22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17"/>
  </w:num>
  <w:num w:numId="14">
    <w:abstractNumId w:val="21"/>
  </w:num>
  <w:num w:numId="15">
    <w:abstractNumId w:val="0"/>
  </w:num>
  <w:num w:numId="16">
    <w:abstractNumId w:val="24"/>
  </w:num>
  <w:num w:numId="17">
    <w:abstractNumId w:val="5"/>
  </w:num>
  <w:num w:numId="18">
    <w:abstractNumId w:val="10"/>
  </w:num>
  <w:num w:numId="19">
    <w:abstractNumId w:val="19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8"/>
  </w:num>
  <w:num w:numId="25">
    <w:abstractNumId w:val="14"/>
  </w:num>
  <w:num w:numId="26">
    <w:abstractNumId w:val="29"/>
  </w:num>
  <w:num w:numId="27">
    <w:abstractNumId w:val="20"/>
  </w:num>
  <w:num w:numId="28">
    <w:abstractNumId w:val="1"/>
  </w:num>
  <w:num w:numId="29">
    <w:abstractNumId w:val="15"/>
  </w:num>
  <w:num w:numId="30">
    <w:abstractNumId w:val="6"/>
  </w:num>
  <w:num w:numId="31">
    <w:abstractNumId w:val="26"/>
  </w:num>
  <w:num w:numId="32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F32BD"/>
    <w:rsid w:val="000D1377"/>
    <w:rsid w:val="001D69C5"/>
    <w:rsid w:val="00235DB4"/>
    <w:rsid w:val="002E17F0"/>
    <w:rsid w:val="00326DA4"/>
    <w:rsid w:val="003E1F2F"/>
    <w:rsid w:val="004F32BD"/>
    <w:rsid w:val="00513D9B"/>
    <w:rsid w:val="005346C9"/>
    <w:rsid w:val="005369C8"/>
    <w:rsid w:val="008231CB"/>
    <w:rsid w:val="008A599C"/>
    <w:rsid w:val="00912C97"/>
    <w:rsid w:val="00A05549"/>
    <w:rsid w:val="00A44002"/>
    <w:rsid w:val="00B46EF7"/>
    <w:rsid w:val="00CD7E2D"/>
    <w:rsid w:val="00F100F6"/>
    <w:rsid w:val="00F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1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ind w:firstLine="1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6D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DA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1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shd w:val="clear" w:color="auto" w:fill="FFFFFF"/>
      <w:ind w:firstLine="16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65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6D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DA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n.gov.ru/personal-dat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takan.zabaikalschoo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nesh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ionline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8326</Words>
  <Characters>47461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Пользователь</cp:lastModifiedBy>
  <cp:revision>6</cp:revision>
  <dcterms:created xsi:type="dcterms:W3CDTF">2019-02-02T00:05:00Z</dcterms:created>
  <dcterms:modified xsi:type="dcterms:W3CDTF">2019-02-03T13:00:00Z</dcterms:modified>
</cp:coreProperties>
</file>