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81" w:rsidRPr="00506034" w:rsidRDefault="00917581" w:rsidP="00917581">
      <w:pPr>
        <w:spacing w:after="0"/>
        <w:jc w:val="center"/>
        <w:rPr>
          <w:rFonts w:ascii="Times New Roman" w:hAnsi="Times New Roman" w:cs="Times New Roman"/>
          <w:b/>
        </w:rPr>
      </w:pPr>
      <w:r w:rsidRPr="00506034">
        <w:rPr>
          <w:rFonts w:ascii="Times New Roman" w:hAnsi="Times New Roman" w:cs="Times New Roman"/>
          <w:b/>
        </w:rPr>
        <w:t>Обнаружение подозрительных предметов</w:t>
      </w:r>
    </w:p>
    <w:p w:rsidR="00917581" w:rsidRPr="00E94684" w:rsidRDefault="00917581" w:rsidP="00917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В последнее время часто отмеча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ются случаи обнар</w:t>
      </w:r>
      <w:r w:rsidRPr="00E94684">
        <w:rPr>
          <w:rFonts w:ascii="Times New Roman" w:hAnsi="Times New Roman" w:cs="Times New Roman"/>
          <w:sz w:val="20"/>
          <w:szCs w:val="20"/>
        </w:rPr>
        <w:t>у</w:t>
      </w:r>
      <w:r w:rsidRPr="00E94684">
        <w:rPr>
          <w:rFonts w:ascii="Times New Roman" w:hAnsi="Times New Roman" w:cs="Times New Roman"/>
          <w:sz w:val="20"/>
          <w:szCs w:val="20"/>
        </w:rPr>
        <w:t>жения гражда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нами подозрительных предметов, кот</w:t>
      </w:r>
      <w:r w:rsidRPr="00E94684">
        <w:rPr>
          <w:rFonts w:ascii="Times New Roman" w:hAnsi="Times New Roman" w:cs="Times New Roman"/>
          <w:sz w:val="20"/>
          <w:szCs w:val="20"/>
        </w:rPr>
        <w:t>о</w:t>
      </w:r>
      <w:r w:rsidRPr="00E94684">
        <w:rPr>
          <w:rFonts w:ascii="Times New Roman" w:hAnsi="Times New Roman" w:cs="Times New Roman"/>
          <w:sz w:val="20"/>
          <w:szCs w:val="20"/>
        </w:rPr>
        <w:t xml:space="preserve">рые могут оказаться взрывными устройствами. </w:t>
      </w:r>
      <w:r w:rsidRPr="006415E8">
        <w:rPr>
          <w:rFonts w:ascii="Times New Roman" w:hAnsi="Times New Roman" w:cs="Times New Roman"/>
          <w:b/>
          <w:sz w:val="20"/>
          <w:szCs w:val="20"/>
        </w:rPr>
        <w:t>По</w:t>
      </w:r>
      <w:r w:rsidRPr="006415E8">
        <w:rPr>
          <w:rFonts w:ascii="Times New Roman" w:hAnsi="Times New Roman" w:cs="Times New Roman"/>
          <w:b/>
          <w:sz w:val="20"/>
          <w:szCs w:val="20"/>
        </w:rPr>
        <w:t>м</w:t>
      </w:r>
      <w:r w:rsidRPr="006415E8">
        <w:rPr>
          <w:rFonts w:ascii="Times New Roman" w:hAnsi="Times New Roman" w:cs="Times New Roman"/>
          <w:b/>
          <w:sz w:val="20"/>
          <w:szCs w:val="20"/>
        </w:rPr>
        <w:t>ните:</w:t>
      </w:r>
      <w:r w:rsidRPr="00E94684">
        <w:rPr>
          <w:rFonts w:ascii="Times New Roman" w:hAnsi="Times New Roman" w:cs="Times New Roman"/>
          <w:sz w:val="20"/>
          <w:szCs w:val="20"/>
        </w:rPr>
        <w:t xml:space="preserve"> внешний вид предмета может скрывать его н</w:t>
      </w:r>
      <w:r w:rsidRPr="00E94684">
        <w:rPr>
          <w:rFonts w:ascii="Times New Roman" w:hAnsi="Times New Roman" w:cs="Times New Roman"/>
          <w:sz w:val="20"/>
          <w:szCs w:val="20"/>
        </w:rPr>
        <w:t>а</w:t>
      </w:r>
      <w:r w:rsidRPr="00E94684">
        <w:rPr>
          <w:rFonts w:ascii="Times New Roman" w:hAnsi="Times New Roman" w:cs="Times New Roman"/>
          <w:sz w:val="20"/>
          <w:szCs w:val="20"/>
        </w:rPr>
        <w:t>стоящее назначение. В качестве камуфляжа для взры</w:t>
      </w:r>
      <w:r w:rsidRPr="00E94684">
        <w:rPr>
          <w:rFonts w:ascii="Times New Roman" w:hAnsi="Times New Roman" w:cs="Times New Roman"/>
          <w:sz w:val="20"/>
          <w:szCs w:val="20"/>
        </w:rPr>
        <w:t>в</w:t>
      </w:r>
      <w:r w:rsidRPr="00E94684">
        <w:rPr>
          <w:rFonts w:ascii="Times New Roman" w:hAnsi="Times New Roman" w:cs="Times New Roman"/>
          <w:sz w:val="20"/>
          <w:szCs w:val="20"/>
        </w:rPr>
        <w:t>ных устройств используются самые обычные бы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товые предметы: сумки, пакеты, ко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робки, игрушки и т.п.</w:t>
      </w:r>
    </w:p>
    <w:p w:rsidR="00917581" w:rsidRPr="00E94684" w:rsidRDefault="00917581" w:rsidP="00917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Подобные предметы обнаружи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вают в транспорте, на лестничных площадках, около дверей квартир, в учр</w:t>
      </w:r>
      <w:r w:rsidRPr="00E94684">
        <w:rPr>
          <w:rFonts w:ascii="Times New Roman" w:hAnsi="Times New Roman" w:cs="Times New Roman"/>
          <w:sz w:val="20"/>
          <w:szCs w:val="20"/>
        </w:rPr>
        <w:t>е</w:t>
      </w:r>
      <w:r w:rsidRPr="00E94684">
        <w:rPr>
          <w:rFonts w:ascii="Times New Roman" w:hAnsi="Times New Roman" w:cs="Times New Roman"/>
          <w:sz w:val="20"/>
          <w:szCs w:val="20"/>
        </w:rPr>
        <w:t>ждениях и общественных ме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стах.</w:t>
      </w:r>
    </w:p>
    <w:p w:rsidR="00917581" w:rsidRPr="006415E8" w:rsidRDefault="00FD6E02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вы обнаружили забытую ил</w:t>
      </w:r>
      <w:r w:rsidR="00917581" w:rsidRPr="006415E8">
        <w:rPr>
          <w:rFonts w:ascii="Times New Roman" w:hAnsi="Times New Roman" w:cs="Times New Roman"/>
          <w:sz w:val="20"/>
          <w:szCs w:val="20"/>
        </w:rPr>
        <w:t>и бесхозную вещь в общественном транс</w:t>
      </w:r>
      <w:r w:rsidR="00917581" w:rsidRPr="006415E8">
        <w:rPr>
          <w:rFonts w:ascii="Times New Roman" w:hAnsi="Times New Roman" w:cs="Times New Roman"/>
          <w:sz w:val="20"/>
          <w:szCs w:val="20"/>
        </w:rPr>
        <w:softHyphen/>
        <w:t>порте, постарай</w:t>
      </w:r>
      <w:r w:rsidR="0011530C">
        <w:rPr>
          <w:rFonts w:ascii="Times New Roman" w:hAnsi="Times New Roman" w:cs="Times New Roman"/>
          <w:sz w:val="20"/>
          <w:szCs w:val="20"/>
        </w:rPr>
        <w:t>ся</w:t>
      </w:r>
      <w:r w:rsidR="00917581" w:rsidRPr="006415E8">
        <w:rPr>
          <w:rFonts w:ascii="Times New Roman" w:hAnsi="Times New Roman" w:cs="Times New Roman"/>
          <w:sz w:val="20"/>
          <w:szCs w:val="20"/>
        </w:rPr>
        <w:t xml:space="preserve"> установить, чья она и кто ее мог оставить. Если хозяин не устано</w:t>
      </w:r>
      <w:r w:rsidR="00917581" w:rsidRPr="006415E8">
        <w:rPr>
          <w:rFonts w:ascii="Times New Roman" w:hAnsi="Times New Roman" w:cs="Times New Roman"/>
          <w:sz w:val="20"/>
          <w:szCs w:val="20"/>
        </w:rPr>
        <w:t>в</w:t>
      </w:r>
      <w:r w:rsidR="00917581" w:rsidRPr="006415E8">
        <w:rPr>
          <w:rFonts w:ascii="Times New Roman" w:hAnsi="Times New Roman" w:cs="Times New Roman"/>
          <w:sz w:val="20"/>
          <w:szCs w:val="20"/>
        </w:rPr>
        <w:t>лен, немедленно сообщи о находке водителю (машин</w:t>
      </w:r>
      <w:r w:rsidR="00917581" w:rsidRPr="006415E8">
        <w:rPr>
          <w:rFonts w:ascii="Times New Roman" w:hAnsi="Times New Roman" w:cs="Times New Roman"/>
          <w:sz w:val="20"/>
          <w:szCs w:val="20"/>
        </w:rPr>
        <w:t>и</w:t>
      </w:r>
      <w:r w:rsidR="00917581" w:rsidRPr="006415E8">
        <w:rPr>
          <w:rFonts w:ascii="Times New Roman" w:hAnsi="Times New Roman" w:cs="Times New Roman"/>
          <w:sz w:val="20"/>
          <w:szCs w:val="20"/>
        </w:rPr>
        <w:t>сту).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 xml:space="preserve">Если </w:t>
      </w:r>
      <w:r w:rsidR="0011530C">
        <w:rPr>
          <w:rFonts w:ascii="Times New Roman" w:hAnsi="Times New Roman" w:cs="Times New Roman"/>
          <w:sz w:val="20"/>
          <w:szCs w:val="20"/>
        </w:rPr>
        <w:t xml:space="preserve">ты </w:t>
      </w:r>
      <w:r w:rsidRPr="006415E8">
        <w:rPr>
          <w:rFonts w:ascii="Times New Roman" w:hAnsi="Times New Roman" w:cs="Times New Roman"/>
          <w:sz w:val="20"/>
          <w:szCs w:val="20"/>
        </w:rPr>
        <w:t xml:space="preserve"> обнаружил неизвестный предмет в под</w:t>
      </w:r>
      <w:r w:rsidRPr="006415E8">
        <w:rPr>
          <w:rFonts w:ascii="Times New Roman" w:hAnsi="Times New Roman" w:cs="Times New Roman"/>
          <w:sz w:val="20"/>
          <w:szCs w:val="20"/>
        </w:rPr>
        <w:t>ъ</w:t>
      </w:r>
      <w:r w:rsidRPr="006415E8">
        <w:rPr>
          <w:rFonts w:ascii="Times New Roman" w:hAnsi="Times New Roman" w:cs="Times New Roman"/>
          <w:sz w:val="20"/>
          <w:szCs w:val="20"/>
        </w:rPr>
        <w:t>езде своего дома, узнайте у соседей, не принадлежит ли он им. Если владелец не установ</w:t>
      </w:r>
      <w:r w:rsidRPr="006415E8">
        <w:rPr>
          <w:rFonts w:ascii="Times New Roman" w:hAnsi="Times New Roman" w:cs="Times New Roman"/>
          <w:sz w:val="20"/>
          <w:szCs w:val="20"/>
        </w:rPr>
        <w:softHyphen/>
        <w:t xml:space="preserve">лен — немедленно сообщи о находке </w:t>
      </w:r>
      <w:r w:rsidR="0011530C">
        <w:rPr>
          <w:rFonts w:ascii="Times New Roman" w:hAnsi="Times New Roman" w:cs="Times New Roman"/>
          <w:sz w:val="20"/>
          <w:szCs w:val="20"/>
        </w:rPr>
        <w:t xml:space="preserve">в </w:t>
      </w:r>
      <w:r w:rsidRPr="006415E8">
        <w:rPr>
          <w:rFonts w:ascii="Times New Roman" w:hAnsi="Times New Roman" w:cs="Times New Roman"/>
          <w:sz w:val="20"/>
          <w:szCs w:val="20"/>
        </w:rPr>
        <w:t>отделение полиции.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 xml:space="preserve">Если </w:t>
      </w:r>
      <w:r w:rsidR="0011530C">
        <w:rPr>
          <w:rFonts w:ascii="Times New Roman" w:hAnsi="Times New Roman" w:cs="Times New Roman"/>
          <w:sz w:val="20"/>
          <w:szCs w:val="20"/>
        </w:rPr>
        <w:t>ты</w:t>
      </w:r>
      <w:r w:rsidRPr="006415E8">
        <w:rPr>
          <w:rFonts w:ascii="Times New Roman" w:hAnsi="Times New Roman" w:cs="Times New Roman"/>
          <w:sz w:val="20"/>
          <w:szCs w:val="20"/>
        </w:rPr>
        <w:t xml:space="preserve"> обнаружил неизвестный предмет</w:t>
      </w:r>
      <w:r>
        <w:rPr>
          <w:rFonts w:ascii="Times New Roman" w:hAnsi="Times New Roman" w:cs="Times New Roman"/>
          <w:sz w:val="20"/>
          <w:szCs w:val="20"/>
        </w:rPr>
        <w:t xml:space="preserve"> в школе</w:t>
      </w:r>
      <w:r w:rsidRPr="006415E8">
        <w:rPr>
          <w:rFonts w:ascii="Times New Roman" w:hAnsi="Times New Roman" w:cs="Times New Roman"/>
          <w:sz w:val="20"/>
          <w:szCs w:val="20"/>
        </w:rPr>
        <w:t>, немедленно сообщи о находке администрации или о</w:t>
      </w:r>
      <w:r w:rsidRPr="006415E8">
        <w:rPr>
          <w:rFonts w:ascii="Times New Roman" w:hAnsi="Times New Roman" w:cs="Times New Roman"/>
          <w:sz w:val="20"/>
          <w:szCs w:val="20"/>
        </w:rPr>
        <w:t>х</w:t>
      </w:r>
      <w:r w:rsidRPr="006415E8">
        <w:rPr>
          <w:rFonts w:ascii="Times New Roman" w:hAnsi="Times New Roman" w:cs="Times New Roman"/>
          <w:sz w:val="20"/>
          <w:szCs w:val="20"/>
        </w:rPr>
        <w:t>ране.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Не предпринимай самостоятельно никаких дейс</w:t>
      </w:r>
      <w:r w:rsidRPr="006415E8">
        <w:rPr>
          <w:rFonts w:ascii="Times New Roman" w:hAnsi="Times New Roman" w:cs="Times New Roman"/>
          <w:sz w:val="20"/>
          <w:szCs w:val="20"/>
        </w:rPr>
        <w:t>т</w:t>
      </w:r>
      <w:r w:rsidRPr="006415E8">
        <w:rPr>
          <w:rFonts w:ascii="Times New Roman" w:hAnsi="Times New Roman" w:cs="Times New Roman"/>
          <w:sz w:val="20"/>
          <w:szCs w:val="20"/>
        </w:rPr>
        <w:t>вий (не трогай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, не передвигай, не вскрывай) с находк</w:t>
      </w:r>
      <w:r w:rsidRPr="006415E8">
        <w:rPr>
          <w:rFonts w:ascii="Times New Roman" w:hAnsi="Times New Roman" w:cs="Times New Roman"/>
          <w:sz w:val="20"/>
          <w:szCs w:val="20"/>
        </w:rPr>
        <w:t>а</w:t>
      </w:r>
      <w:r w:rsidRPr="006415E8">
        <w:rPr>
          <w:rFonts w:ascii="Times New Roman" w:hAnsi="Times New Roman" w:cs="Times New Roman"/>
          <w:sz w:val="20"/>
          <w:szCs w:val="20"/>
        </w:rPr>
        <w:t>ми иди подозрительными предметами, которые могут ок</w:t>
      </w:r>
      <w:r w:rsidR="0011530C">
        <w:rPr>
          <w:rFonts w:ascii="Times New Roman" w:hAnsi="Times New Roman" w:cs="Times New Roman"/>
          <w:sz w:val="20"/>
          <w:szCs w:val="20"/>
        </w:rPr>
        <w:t>азаться взрывными устройствами -</w:t>
      </w:r>
      <w:r w:rsidRPr="006415E8">
        <w:rPr>
          <w:rFonts w:ascii="Times New Roman" w:hAnsi="Times New Roman" w:cs="Times New Roman"/>
          <w:sz w:val="20"/>
          <w:szCs w:val="20"/>
        </w:rPr>
        <w:t xml:space="preserve"> это может пр</w:t>
      </w:r>
      <w:r w:rsidRPr="006415E8">
        <w:rPr>
          <w:rFonts w:ascii="Times New Roman" w:hAnsi="Times New Roman" w:cs="Times New Roman"/>
          <w:sz w:val="20"/>
          <w:szCs w:val="20"/>
        </w:rPr>
        <w:t>и</w:t>
      </w:r>
      <w:r w:rsidRPr="006415E8">
        <w:rPr>
          <w:rFonts w:ascii="Times New Roman" w:hAnsi="Times New Roman" w:cs="Times New Roman"/>
          <w:sz w:val="20"/>
          <w:szCs w:val="20"/>
        </w:rPr>
        <w:t>вести к их взрыву, много</w:t>
      </w:r>
      <w:r>
        <w:rPr>
          <w:rFonts w:ascii="Times New Roman" w:hAnsi="Times New Roman" w:cs="Times New Roman"/>
          <w:sz w:val="20"/>
          <w:szCs w:val="20"/>
        </w:rPr>
        <w:t>численным жертвам и разр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шениям</w:t>
      </w:r>
      <w:r w:rsidRPr="006415E8">
        <w:rPr>
          <w:rFonts w:ascii="Times New Roman" w:hAnsi="Times New Roman" w:cs="Times New Roman"/>
          <w:sz w:val="20"/>
          <w:szCs w:val="20"/>
        </w:rPr>
        <w:t>;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Зафиксируй время обнаружения предмета;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Постарай</w:t>
      </w:r>
      <w:r w:rsidR="0011530C">
        <w:rPr>
          <w:rFonts w:ascii="Times New Roman" w:hAnsi="Times New Roman" w:cs="Times New Roman"/>
          <w:sz w:val="20"/>
          <w:szCs w:val="20"/>
        </w:rPr>
        <w:t>ся</w:t>
      </w:r>
      <w:r w:rsidRPr="006415E8">
        <w:rPr>
          <w:rFonts w:ascii="Times New Roman" w:hAnsi="Times New Roman" w:cs="Times New Roman"/>
          <w:sz w:val="20"/>
          <w:szCs w:val="20"/>
        </w:rPr>
        <w:t xml:space="preserve"> сделать все возможное, чтобы люди отошли как мож</w:t>
      </w:r>
      <w:r w:rsidRPr="006415E8">
        <w:rPr>
          <w:rFonts w:ascii="Times New Roman" w:hAnsi="Times New Roman" w:cs="Times New Roman"/>
          <w:sz w:val="20"/>
          <w:szCs w:val="20"/>
        </w:rPr>
        <w:softHyphen/>
        <w:t xml:space="preserve">но дальше от </w:t>
      </w:r>
      <w:bookmarkStart w:id="0" w:name="_GoBack"/>
      <w:bookmarkEnd w:id="0"/>
      <w:r w:rsidRPr="006415E8">
        <w:rPr>
          <w:rFonts w:ascii="Times New Roman" w:hAnsi="Times New Roman" w:cs="Times New Roman"/>
          <w:sz w:val="20"/>
          <w:szCs w:val="20"/>
        </w:rPr>
        <w:t>находки;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464185</wp:posOffset>
            </wp:positionV>
            <wp:extent cx="1962150" cy="1219200"/>
            <wp:effectExtent l="0" t="0" r="0" b="0"/>
            <wp:wrapNone/>
            <wp:docPr id="5" name="Рисунок 5" descr="C:\Users\Админ\Downloads\рисунки и фото интернет\2011112111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рисунки и фото интернет\20111121110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009" b="10442"/>
                    <a:stretch/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530C">
        <w:rPr>
          <w:rFonts w:ascii="Times New Roman" w:hAnsi="Times New Roman" w:cs="Times New Roman"/>
          <w:sz w:val="20"/>
          <w:szCs w:val="20"/>
        </w:rPr>
        <w:t>Обязательно дожди</w:t>
      </w:r>
      <w:r w:rsidRPr="006415E8">
        <w:rPr>
          <w:rFonts w:ascii="Times New Roman" w:hAnsi="Times New Roman" w:cs="Times New Roman"/>
          <w:sz w:val="20"/>
          <w:szCs w:val="20"/>
        </w:rPr>
        <w:t>сь прибытия оперативно-следственной груп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пы (помни, что вы являетесь очень важным очевидцем).</w:t>
      </w:r>
    </w:p>
    <w:p w:rsidR="00917581" w:rsidRPr="00E94684" w:rsidRDefault="00917581" w:rsidP="00917581">
      <w:pPr>
        <w:tabs>
          <w:tab w:val="left" w:pos="284"/>
        </w:tabs>
      </w:pPr>
    </w:p>
    <w:p w:rsidR="00730120" w:rsidRDefault="00730120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Соблюдайте эти простые правила, которые помогут сохранить свою жизнь и жизнь родных и близких. </w:t>
      </w:r>
    </w:p>
    <w:tbl>
      <w:tblPr>
        <w:tblStyle w:val="a6"/>
        <w:tblW w:w="4556" w:type="dxa"/>
        <w:jc w:val="center"/>
        <w:tblInd w:w="715" w:type="dxa"/>
        <w:tblLook w:val="04A0"/>
      </w:tblPr>
      <w:tblGrid>
        <w:gridCol w:w="1276"/>
        <w:gridCol w:w="3280"/>
      </w:tblGrid>
      <w:tr w:rsidR="00533170" w:rsidRPr="00533170" w:rsidTr="00D27332">
        <w:trPr>
          <w:trHeight w:val="539"/>
          <w:jc w:val="center"/>
        </w:trPr>
        <w:tc>
          <w:tcPr>
            <w:tcW w:w="4556" w:type="dxa"/>
            <w:gridSpan w:val="2"/>
            <w:hideMark/>
          </w:tcPr>
          <w:p w:rsidR="00533170" w:rsidRPr="00533170" w:rsidRDefault="00624F14">
            <w:pPr>
              <w:widowControl w:val="0"/>
              <w:spacing w:after="280" w:line="285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624F14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138pt;margin-top:55.5pt;width:293.3pt;height:500.55pt;z-index:25166438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fc0"/>
                  <v:textbox inset="0,0,0,0"/>
                </v:shape>
              </w:pict>
            </w:r>
            <w:r w:rsidR="00533170" w:rsidRPr="005331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Телефоны экстренных служб </w:t>
            </w:r>
          </w:p>
        </w:tc>
      </w:tr>
      <w:tr w:rsidR="00533170" w:rsidRPr="00533170" w:rsidTr="00D27332">
        <w:trPr>
          <w:trHeight w:val="1421"/>
          <w:jc w:val="center"/>
        </w:trPr>
        <w:tc>
          <w:tcPr>
            <w:tcW w:w="1276" w:type="dxa"/>
            <w:hideMark/>
          </w:tcPr>
          <w:p w:rsidR="00533170" w:rsidRPr="00533170" w:rsidRDefault="00533170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78105</wp:posOffset>
                  </wp:positionV>
                  <wp:extent cx="735330" cy="739140"/>
                  <wp:effectExtent l="0" t="0" r="0" b="0"/>
                  <wp:wrapNone/>
                  <wp:docPr id="4" name="Рисунок 4" descr="h_1453136332_6246320_60fcfa0c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_1453136332_6246320_60fcfa0c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33170">
              <w:rPr>
                <w:sz w:val="24"/>
                <w:szCs w:val="24"/>
              </w:rPr>
              <w:t> </w:t>
            </w:r>
          </w:p>
        </w:tc>
        <w:tc>
          <w:tcPr>
            <w:tcW w:w="3280" w:type="dxa"/>
            <w:vAlign w:val="center"/>
            <w:hideMark/>
          </w:tcPr>
          <w:p w:rsidR="00533170" w:rsidRPr="00533170" w:rsidRDefault="00033AC9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(</w:t>
            </w:r>
            <w:r w:rsidR="00533170"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3170"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 мобильному)</w:t>
            </w:r>
          </w:p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533170" w:rsidRPr="00533170" w:rsidTr="00D27332">
        <w:trPr>
          <w:trHeight w:val="1421"/>
          <w:jc w:val="center"/>
        </w:trPr>
        <w:tc>
          <w:tcPr>
            <w:tcW w:w="1276" w:type="dxa"/>
            <w:hideMark/>
          </w:tcPr>
          <w:p w:rsidR="00533170" w:rsidRPr="00533170" w:rsidRDefault="00533170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104140</wp:posOffset>
                  </wp:positionV>
                  <wp:extent cx="736600" cy="736600"/>
                  <wp:effectExtent l="0" t="0" r="0" b="0"/>
                  <wp:wrapNone/>
                  <wp:docPr id="3" name="Рисунок 3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33170">
              <w:rPr>
                <w:sz w:val="24"/>
                <w:szCs w:val="24"/>
              </w:rPr>
              <w:t> </w:t>
            </w:r>
          </w:p>
        </w:tc>
        <w:tc>
          <w:tcPr>
            <w:tcW w:w="3280" w:type="dxa"/>
            <w:vAlign w:val="center"/>
            <w:hideMark/>
          </w:tcPr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(</w:t>
            </w:r>
            <w:r w:rsidR="00033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 мобильному)</w:t>
            </w:r>
          </w:p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533170" w:rsidRPr="00533170" w:rsidTr="00D27332">
        <w:trPr>
          <w:trHeight w:val="1446"/>
          <w:jc w:val="center"/>
        </w:trPr>
        <w:tc>
          <w:tcPr>
            <w:tcW w:w="1276" w:type="dxa"/>
            <w:hideMark/>
          </w:tcPr>
          <w:p w:rsidR="00533170" w:rsidRPr="00533170" w:rsidRDefault="00D27332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137160</wp:posOffset>
                  </wp:positionV>
                  <wp:extent cx="705485" cy="684530"/>
                  <wp:effectExtent l="0" t="0" r="0" b="0"/>
                  <wp:wrapNone/>
                  <wp:docPr id="16" name="Рисунок 16" descr="58c8d06186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58c8d06186c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33170" w:rsidRPr="00533170">
              <w:rPr>
                <w:sz w:val="24"/>
                <w:szCs w:val="24"/>
              </w:rPr>
              <w:t> </w:t>
            </w:r>
          </w:p>
        </w:tc>
        <w:tc>
          <w:tcPr>
            <w:tcW w:w="3280" w:type="dxa"/>
            <w:vAlign w:val="center"/>
            <w:hideMark/>
          </w:tcPr>
          <w:p w:rsidR="00533170" w:rsidRPr="00533170" w:rsidRDefault="00033AC9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(103</w:t>
            </w:r>
            <w:r w:rsidR="00533170"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 мобильному)</w:t>
            </w:r>
          </w:p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533170" w:rsidRPr="00533170" w:rsidTr="00D27332">
        <w:trPr>
          <w:trHeight w:val="1421"/>
          <w:jc w:val="center"/>
        </w:trPr>
        <w:tc>
          <w:tcPr>
            <w:tcW w:w="1276" w:type="dxa"/>
            <w:hideMark/>
          </w:tcPr>
          <w:p w:rsidR="00533170" w:rsidRPr="00533170" w:rsidRDefault="00D27332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127454</wp:posOffset>
                  </wp:positionV>
                  <wp:extent cx="668655" cy="668655"/>
                  <wp:effectExtent l="0" t="0" r="0" b="0"/>
                  <wp:wrapNone/>
                  <wp:docPr id="21" name="Рисунок 21" descr="s-A9C63151FC79E5F790931AA219123F9B17E8A68B6FA18DB110pimgpsh_thumbnail_win_dis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-A9C63151FC79E5F790931AA219123F9B17E8A68B6FA18DB110pimgpsh_thumbnail_win_dis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33170" w:rsidRPr="00533170">
              <w:rPr>
                <w:sz w:val="24"/>
                <w:szCs w:val="24"/>
              </w:rPr>
              <w:t> </w:t>
            </w:r>
          </w:p>
        </w:tc>
        <w:tc>
          <w:tcPr>
            <w:tcW w:w="3280" w:type="dxa"/>
            <w:vAlign w:val="center"/>
            <w:hideMark/>
          </w:tcPr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(</w:t>
            </w:r>
            <w:r w:rsidR="00033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 мобильному)</w:t>
            </w:r>
          </w:p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533170" w:rsidRPr="00533170" w:rsidTr="00D27332">
        <w:trPr>
          <w:trHeight w:val="1421"/>
          <w:jc w:val="center"/>
        </w:trPr>
        <w:tc>
          <w:tcPr>
            <w:tcW w:w="1276" w:type="dxa"/>
            <w:hideMark/>
          </w:tcPr>
          <w:p w:rsidR="00533170" w:rsidRPr="00533170" w:rsidRDefault="00D27332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96520</wp:posOffset>
                  </wp:positionV>
                  <wp:extent cx="711835" cy="711835"/>
                  <wp:effectExtent l="0" t="0" r="0" b="0"/>
                  <wp:wrapNone/>
                  <wp:docPr id="23" name="Рисунок 23" descr="133302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33302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33170" w:rsidRPr="00533170">
              <w:rPr>
                <w:sz w:val="24"/>
                <w:szCs w:val="24"/>
              </w:rPr>
              <w:t> </w:t>
            </w:r>
          </w:p>
        </w:tc>
        <w:tc>
          <w:tcPr>
            <w:tcW w:w="3280" w:type="dxa"/>
            <w:vAlign w:val="center"/>
            <w:hideMark/>
          </w:tcPr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23-08-57, 35-31-12</w:t>
            </w:r>
          </w:p>
          <w:p w:rsidR="00533170" w:rsidRPr="00533170" w:rsidRDefault="00533170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533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D27332" w:rsidRPr="00533170" w:rsidTr="00D27332">
        <w:trPr>
          <w:trHeight w:val="1421"/>
          <w:jc w:val="center"/>
        </w:trPr>
        <w:tc>
          <w:tcPr>
            <w:tcW w:w="1276" w:type="dxa"/>
          </w:tcPr>
          <w:p w:rsidR="00D27332" w:rsidRPr="00533170" w:rsidRDefault="00D27332">
            <w:pPr>
              <w:widowControl w:val="0"/>
              <w:spacing w:after="12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-29466</wp:posOffset>
                  </wp:positionH>
                  <wp:positionV relativeFrom="paragraph">
                    <wp:posOffset>198070</wp:posOffset>
                  </wp:positionV>
                  <wp:extent cx="737870" cy="436245"/>
                  <wp:effectExtent l="0" t="0" r="0" b="0"/>
                  <wp:wrapNone/>
                  <wp:docPr id="25" name="Рисунок 25" descr="fsb-shch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sb-shch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7696" behindDoc="0" locked="0" layoutInCell="1" allowOverlap="1">
                  <wp:simplePos x="0" y="0"/>
                  <wp:positionH relativeFrom="column">
                    <wp:posOffset>-1719580</wp:posOffset>
                  </wp:positionH>
                  <wp:positionV relativeFrom="paragraph">
                    <wp:posOffset>6473825</wp:posOffset>
                  </wp:positionV>
                  <wp:extent cx="737870" cy="436245"/>
                  <wp:effectExtent l="0" t="0" r="0" b="0"/>
                  <wp:wrapNone/>
                  <wp:docPr id="24" name="Рисунок 24" descr="fsb-shch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sb-shch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4624" behindDoc="0" locked="0" layoutInCell="1" allowOverlap="1">
                  <wp:simplePos x="0" y="0"/>
                  <wp:positionH relativeFrom="column">
                    <wp:posOffset>-1689735</wp:posOffset>
                  </wp:positionH>
                  <wp:positionV relativeFrom="paragraph">
                    <wp:posOffset>5416550</wp:posOffset>
                  </wp:positionV>
                  <wp:extent cx="711835" cy="711835"/>
                  <wp:effectExtent l="0" t="0" r="0" b="0"/>
                  <wp:wrapNone/>
                  <wp:docPr id="22" name="Рисунок 22" descr="133302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33302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vAlign w:val="center"/>
          </w:tcPr>
          <w:p w:rsidR="00D27332" w:rsidRDefault="00D27332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35-28-46, 35-36-01</w:t>
            </w:r>
          </w:p>
          <w:p w:rsidR="00D27332" w:rsidRDefault="00D27332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Круглосуточно</w:t>
            </w:r>
          </w:p>
          <w:p w:rsidR="00D27332" w:rsidRDefault="00D27332" w:rsidP="00D27332">
            <w:pPr>
              <w:widowControl w:val="0"/>
              <w:jc w:val="center"/>
              <w:rPr>
                <w:rFonts w:ascii="Arial" w:hAnsi="Arial" w:cs="Arial"/>
                <w:sz w:val="18"/>
                <w:szCs w:val="19"/>
              </w:rPr>
            </w:pPr>
          </w:p>
          <w:p w:rsidR="00D27332" w:rsidRPr="00533170" w:rsidRDefault="00D27332" w:rsidP="00D273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2762" w:rsidRDefault="00D02762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2762" w:rsidRDefault="00D02762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2762" w:rsidRDefault="00D02762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5060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5060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20CA" w:rsidRDefault="003220CA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A" w:rsidRDefault="003220CA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A" w:rsidRDefault="003220CA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6057" w:rsidRPr="00D35831" w:rsidRDefault="00D06057" w:rsidP="00730120">
      <w:pPr>
        <w:spacing w:after="0"/>
        <w:ind w:firstLine="284"/>
        <w:jc w:val="both"/>
        <w:rPr>
          <w:rFonts w:ascii="Comic Sans MS" w:hAnsi="Comic Sans MS" w:cs="Times New Roman"/>
          <w:sz w:val="28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220CA" w:rsidRPr="00D35831" w:rsidRDefault="003220CA" w:rsidP="003220CA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  <w:r w:rsidRPr="00D35831">
        <w:rPr>
          <w:rFonts w:ascii="Comic Sans MS" w:hAnsi="Comic Sans MS" w:cs="Times New Roman"/>
          <w:b/>
          <w:color w:val="FF0000"/>
          <w:sz w:val="28"/>
          <w:szCs w:val="20"/>
        </w:rPr>
        <w:t>Буклет</w:t>
      </w:r>
    </w:p>
    <w:p w:rsidR="003220CA" w:rsidRPr="00D35831" w:rsidRDefault="003220CA" w:rsidP="003220CA">
      <w:pPr>
        <w:spacing w:after="0"/>
        <w:ind w:firstLine="284"/>
        <w:jc w:val="center"/>
        <w:rPr>
          <w:rFonts w:ascii="Comic Sans MS" w:hAnsi="Comic Sans MS" w:cs="Times New Roman"/>
          <w:b/>
          <w:sz w:val="28"/>
          <w:szCs w:val="20"/>
        </w:rPr>
      </w:pPr>
      <w:r w:rsidRPr="00D35831">
        <w:rPr>
          <w:rFonts w:ascii="Comic Sans MS" w:hAnsi="Comic Sans MS" w:cs="Times New Roman"/>
          <w:b/>
          <w:sz w:val="28"/>
          <w:szCs w:val="20"/>
        </w:rPr>
        <w:t>«Профилактика терроризма»</w:t>
      </w: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220CA" w:rsidRDefault="003220CA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3220CA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00375" cy="2247900"/>
            <wp:effectExtent l="19050" t="0" r="9525" b="0"/>
            <wp:docPr id="2" name="Рисунок 1" descr="C:\Users\Роман\Downloads\7f47dcbd986139d18e7044110493bed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wnloads\7f47dcbd986139d18e7044110493bed7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506034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2017</w:t>
      </w:r>
      <w:r w:rsidR="00D35831" w:rsidRPr="00D35831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46AE5" w:rsidRDefault="00046AE5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A" w:rsidRDefault="003220CA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6AE5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20CA" w:rsidRDefault="003220CA" w:rsidP="00046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AE5" w:rsidRDefault="00046AE5" w:rsidP="00046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3030855" cy="2067687"/>
            <wp:effectExtent l="0" t="0" r="0" b="8890"/>
            <wp:docPr id="10" name="Рисунок 10" descr="C:\Users\Админ\Downloads\рисунки и фото интернет\24499_html_m78a5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рисунки и фото интернет\24499_html_m78a564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0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0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СЛОВО «террор»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переводе с латыни означает «ужас</w:t>
      </w:r>
      <w:r w:rsidR="0011530C">
        <w:rPr>
          <w:rFonts w:ascii="Times New Roman" w:eastAsia="Times New Roman" w:hAnsi="Times New Roman" w:cs="Times New Roman"/>
          <w:sz w:val="20"/>
          <w:szCs w:val="20"/>
          <w:lang w:eastAsia="ru-RU"/>
        </w:rPr>
        <w:t>». Против терро</w:t>
      </w:r>
      <w:r w:rsidR="0011530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ризма сегодня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весь мир, люди всех национальностей, стран и конти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нентов. Террор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сты - это крайне жестокие люди, которые любыми сп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собами хотят запугать нас. Все они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преступни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ки.</w:t>
      </w:r>
    </w:p>
    <w:p w:rsidR="00046AE5" w:rsidRPr="00927A18" w:rsidRDefault="00046AE5" w:rsidP="00046AE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все мы надеемся, что беда обойдет стор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</w:t>
      </w:r>
      <w:r w:rsidR="0011530C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расскажем тебе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вести себя в сложных ситу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циях.</w:t>
      </w:r>
    </w:p>
    <w:p w:rsidR="00046AE5" w:rsidRPr="00730120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1376045</wp:posOffset>
            </wp:positionV>
            <wp:extent cx="2181225" cy="1610052"/>
            <wp:effectExtent l="0" t="0" r="0" b="9525"/>
            <wp:wrapNone/>
            <wp:docPr id="11" name="Рисунок 11" descr="C:\Users\Админ\Downloads\рисунки и фото интернет\против-терр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рисунки и фото интернет\против-террор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что-то происходит, у нас порой нет времени думать, исходит угроза от террористов или нет. Гла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ное - действовать и действовать правильно. Поэтому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данном буклете вы найдете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поведения в ра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личных ситуациях, телефоны служб спасения и другую важную и нужную информацию. Она поможет тебе спасти собствен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ную жизнь и жизнь твоих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близких. 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Подели</w:t>
      </w:r>
      <w:r w:rsidR="001153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сь 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своими знаниями с друзьями - и </w:t>
      </w:r>
      <w:r w:rsidR="001153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ы ст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</w:t>
      </w:r>
      <w:r w:rsidR="0011530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шь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сильнее перед лицом возможной опасности!</w:t>
      </w: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Pr="00E94684" w:rsidRDefault="00046AE5" w:rsidP="00046A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ОБЩИЕ РЕКОМЕНДАЦИИ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Следует проявлять особую осторожность на многолюдных мероприя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тиях, в популярных развлек</w:t>
      </w:r>
      <w:r w:rsidRPr="00E94684">
        <w:rPr>
          <w:rFonts w:ascii="Times New Roman" w:hAnsi="Times New Roman" w:cs="Times New Roman"/>
          <w:sz w:val="20"/>
          <w:szCs w:val="20"/>
        </w:rPr>
        <w:t>а</w:t>
      </w:r>
      <w:r w:rsidRPr="00E94684">
        <w:rPr>
          <w:rFonts w:ascii="Times New Roman" w:hAnsi="Times New Roman" w:cs="Times New Roman"/>
          <w:sz w:val="20"/>
          <w:szCs w:val="20"/>
        </w:rPr>
        <w:t>тельных заведениях, гипермаркетах.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внимание на подозрительных людей, предметы, на лю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бые подозрительные мелочи. Соо</w:t>
      </w:r>
      <w:r w:rsidRPr="00E94684">
        <w:rPr>
          <w:rFonts w:ascii="Times New Roman" w:hAnsi="Times New Roman" w:cs="Times New Roman"/>
          <w:sz w:val="20"/>
          <w:szCs w:val="20"/>
        </w:rPr>
        <w:t>б</w:t>
      </w:r>
      <w:r w:rsidRPr="00E94684">
        <w:rPr>
          <w:rFonts w:ascii="Times New Roman" w:hAnsi="Times New Roman" w:cs="Times New Roman"/>
          <w:sz w:val="20"/>
          <w:szCs w:val="20"/>
        </w:rPr>
        <w:t>щайте обо всем подозрительном со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трудникам правоо</w:t>
      </w:r>
      <w:r w:rsidRPr="00E94684">
        <w:rPr>
          <w:rFonts w:ascii="Times New Roman" w:hAnsi="Times New Roman" w:cs="Times New Roman"/>
          <w:sz w:val="20"/>
          <w:szCs w:val="20"/>
        </w:rPr>
        <w:t>х</w:t>
      </w:r>
      <w:r w:rsidRPr="00E94684">
        <w:rPr>
          <w:rFonts w:ascii="Times New Roman" w:hAnsi="Times New Roman" w:cs="Times New Roman"/>
          <w:sz w:val="20"/>
          <w:szCs w:val="20"/>
        </w:rPr>
        <w:t>ранительных органов.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особое внимание на появление н</w:t>
      </w:r>
      <w:r w:rsidRPr="00E94684">
        <w:rPr>
          <w:rFonts w:ascii="Times New Roman" w:hAnsi="Times New Roman" w:cs="Times New Roman"/>
          <w:sz w:val="20"/>
          <w:szCs w:val="20"/>
        </w:rPr>
        <w:t>е</w:t>
      </w:r>
      <w:r w:rsidRPr="00E94684">
        <w:rPr>
          <w:rFonts w:ascii="Times New Roman" w:hAnsi="Times New Roman" w:cs="Times New Roman"/>
          <w:sz w:val="20"/>
          <w:szCs w:val="20"/>
        </w:rPr>
        <w:t>знакомых лиц и авто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мобилей, разгрузку мешков и ящиков.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Никогда не принимайте от незнакомцев пакеты и сумки, не оставляйте свой багаж без присмотра.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Старайтесь не поддаваться панике, что бы ни произошло!</w:t>
      </w:r>
    </w:p>
    <w:p w:rsidR="00046AE5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046AE5" w:rsidRPr="00730120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ТЫ ОКАЗАЛСЯ В ЗАЛОЖНИКАХ</w:t>
      </w:r>
      <w:r w:rsidRPr="0073012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</w:p>
    <w:p w:rsidR="00046AE5" w:rsidRPr="00730120" w:rsidRDefault="0011530C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046AE5"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 - ты не один. Помни: опытные люди уже сп</w:t>
      </w:r>
      <w:r w:rsidR="00046AE5"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046AE5"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шат к тебе на помощь. Не пытайся убежать, вырваться самостоятельно - террористы могут отреагировать а</w:t>
      </w:r>
      <w:r w:rsidR="00046AE5"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046AE5"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рессивно. Постарайся успокоиться и жди освобожд</w:t>
      </w:r>
      <w:r w:rsidR="00046AE5"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046AE5"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Настройся на долгое ожидание. Специалистам требуется время, чтобы освободить тебя. Они не тер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ют ни минуты, но должны всё предусмотреть.</w:t>
      </w:r>
    </w:p>
    <w:p w:rsidR="0011530C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Постарайся мысленно отвлечься от происход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щего: вспоминай содержание книг, художественных фильмов, мультфильмов, решай в уме задачи. 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Старайся не раздражать террористов: не кричи, не плачь, не возмущайся. Не требуй также немедле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освобождения - это невозможно.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воздуха достаточно, а по зданию передв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гаться запрещают, делай нехитрые физические упра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нения - напрягай и расслабляй мышцы рук, ног, спины. Не делай резких движений.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46AE5" w:rsidRPr="003C38E8" w:rsidRDefault="00046AE5" w:rsidP="00046AE5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C38E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ПРАВИЛА ОБЩЕНИЯ С НЕЗНАКОМЫМИ ВЗРОСЛЫМИ ЛЮДЬМИ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теми, кто кажется тебе опасным.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Никогда не входи в подъезд или в лифт с незн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комыми людьми, даже с женщинами.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поддавайся на просьбы незнакомых взрослых отойти в сторону и поговорить.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 соглашайся на предложения сняться в кино, принять участие в конкурсе красоты, поесть морож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ного, посмотреть мультфильмы, новую компьютерную игру или забавных щенков. Именно такими уловками пользуются преступники, заманивая своих жертв.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соглашайся на просьбу проводить куда-либо незнакомого тебе человека или показать ему дорогу.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Даже если человек не кажется тебе опасным, е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ли он улыбается, доброжелательно разговаривает и совсем не выглядит подозрительным, помни: престу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 могут притворяться. Обычно они не похожи на тех кровожадных маньяков, которых показывают в кино. Если бы все преступники выглядели как монс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ры, им вряд ли удавалось бы спокойно ходить по ул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цам. Всегда говори незнакомцам - нет!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Никогда не принимай от посторонних людей п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кеты, сумки, коробки, даже под видом подарков.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Если тебя преследует незнакомец, постарайся выйти в многолюдное место: на шумную улицу, в школьный двор, магазин. Там сообщи о происходящем охранникам, </w:t>
      </w:r>
      <w:r w:rsidR="001153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полицейскому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попроси взрослых в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звать </w:t>
      </w:r>
      <w:r w:rsidR="001153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полицию.</w:t>
      </w:r>
    </w:p>
    <w:p w:rsidR="00046AE5" w:rsidRPr="00046AE5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Не старайся забежать в подъезд или где-то спр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таться. Преступник может оказаться быстрее тебя, и ты окажешься в ловушке.</w:t>
      </w:r>
    </w:p>
    <w:sectPr w:rsidR="00046AE5" w:rsidRPr="00046AE5" w:rsidSect="00927A18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364C"/>
    <w:multiLevelType w:val="hybridMultilevel"/>
    <w:tmpl w:val="65CA593E"/>
    <w:lvl w:ilvl="0" w:tplc="037C06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13B4C"/>
    <w:multiLevelType w:val="hybridMultilevel"/>
    <w:tmpl w:val="FDAEB028"/>
    <w:lvl w:ilvl="0" w:tplc="7DC8F1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E7050"/>
    <w:rsid w:val="00033AC9"/>
    <w:rsid w:val="00046AE5"/>
    <w:rsid w:val="0011530C"/>
    <w:rsid w:val="001940AC"/>
    <w:rsid w:val="003220CA"/>
    <w:rsid w:val="003C38E8"/>
    <w:rsid w:val="004E7050"/>
    <w:rsid w:val="00506034"/>
    <w:rsid w:val="00533170"/>
    <w:rsid w:val="00624F14"/>
    <w:rsid w:val="00730120"/>
    <w:rsid w:val="007F0495"/>
    <w:rsid w:val="00917581"/>
    <w:rsid w:val="00927A18"/>
    <w:rsid w:val="00A82325"/>
    <w:rsid w:val="00AB5711"/>
    <w:rsid w:val="00B812F4"/>
    <w:rsid w:val="00B91233"/>
    <w:rsid w:val="00C71477"/>
    <w:rsid w:val="00CD5F23"/>
    <w:rsid w:val="00D02762"/>
    <w:rsid w:val="00D06057"/>
    <w:rsid w:val="00D247B9"/>
    <w:rsid w:val="00D27332"/>
    <w:rsid w:val="00D35831"/>
    <w:rsid w:val="00F85851"/>
    <w:rsid w:val="00FD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8E8"/>
    <w:pPr>
      <w:ind w:left="720"/>
      <w:contextualSpacing/>
    </w:pPr>
  </w:style>
  <w:style w:type="table" w:styleId="a6">
    <w:name w:val="Table Grid"/>
    <w:basedOn w:val="a1"/>
    <w:uiPriority w:val="59"/>
    <w:rsid w:val="0053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3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6B72-1816-451F-8AB2-4D07B1A2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2017-05-19T03:27:00Z</cp:lastPrinted>
  <dcterms:created xsi:type="dcterms:W3CDTF">2017-05-18T13:40:00Z</dcterms:created>
  <dcterms:modified xsi:type="dcterms:W3CDTF">2017-06-08T08:55:00Z</dcterms:modified>
</cp:coreProperties>
</file>